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69045" w14:textId="384B3746" w:rsidR="00E33965" w:rsidRDefault="00096B0C">
      <w:pPr>
        <w:spacing w:before="1"/>
        <w:ind w:left="561" w:right="421"/>
        <w:jc w:val="center"/>
        <w:rPr>
          <w:b/>
          <w:spacing w:val="-2"/>
          <w:sz w:val="24"/>
        </w:rPr>
      </w:pPr>
      <w:bookmarkStart w:id="0" w:name="_GoBack"/>
      <w:bookmarkEnd w:id="0"/>
      <w:r>
        <w:rPr>
          <w:b/>
          <w:sz w:val="24"/>
        </w:rPr>
        <w:t>Информационная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карта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практики</w:t>
      </w:r>
      <w:r w:rsidR="000A6CF9">
        <w:rPr>
          <w:b/>
          <w:spacing w:val="-2"/>
          <w:sz w:val="24"/>
        </w:rPr>
        <w:t xml:space="preserve"> </w:t>
      </w:r>
    </w:p>
    <w:p w14:paraId="2C759AA1" w14:textId="4D51EA85" w:rsidR="000A6CF9" w:rsidRPr="000A6CF9" w:rsidRDefault="000A6CF9" w:rsidP="000A6CF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</w:t>
      </w:r>
      <w:r w:rsidRPr="000A6CF9">
        <w:rPr>
          <w:b/>
          <w:sz w:val="24"/>
          <w:szCs w:val="24"/>
        </w:rPr>
        <w:t>ополнительная общеразвивающая программа «Человек в мире финансов»</w:t>
      </w:r>
    </w:p>
    <w:p w14:paraId="38944DB3" w14:textId="77777777" w:rsidR="000A6CF9" w:rsidRPr="000A6CF9" w:rsidRDefault="000A6CF9" w:rsidP="000A6CF9">
      <w:pPr>
        <w:spacing w:before="1"/>
        <w:ind w:left="561" w:right="421"/>
        <w:jc w:val="center"/>
        <w:rPr>
          <w:b/>
          <w:sz w:val="24"/>
        </w:rPr>
      </w:pPr>
    </w:p>
    <w:p w14:paraId="6B49A551" w14:textId="77777777" w:rsidR="00E33965" w:rsidRPr="000A6CF9" w:rsidRDefault="00E33965" w:rsidP="000A6CF9">
      <w:pPr>
        <w:pStyle w:val="a3"/>
        <w:spacing w:before="49"/>
        <w:ind w:left="0"/>
        <w:jc w:val="center"/>
        <w:rPr>
          <w:b/>
          <w:sz w:val="20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5103"/>
      </w:tblGrid>
      <w:tr w:rsidR="00E33965" w:rsidRPr="00D0207B" w14:paraId="657DF1D6" w14:textId="77777777">
        <w:trPr>
          <w:trHeight w:val="290"/>
        </w:trPr>
        <w:tc>
          <w:tcPr>
            <w:tcW w:w="9748" w:type="dxa"/>
            <w:gridSpan w:val="2"/>
          </w:tcPr>
          <w:p w14:paraId="0358172E" w14:textId="77777777" w:rsidR="00E33965" w:rsidRPr="00D0207B" w:rsidRDefault="00096B0C">
            <w:pPr>
              <w:pStyle w:val="TableParagraph"/>
              <w:spacing w:line="251" w:lineRule="exact"/>
              <w:ind w:left="9" w:right="1"/>
              <w:jc w:val="center"/>
              <w:rPr>
                <w:b/>
                <w:sz w:val="24"/>
                <w:szCs w:val="24"/>
              </w:rPr>
            </w:pPr>
            <w:r w:rsidRPr="00D0207B">
              <w:rPr>
                <w:b/>
                <w:sz w:val="24"/>
                <w:szCs w:val="24"/>
              </w:rPr>
              <w:t>Общая</w:t>
            </w:r>
            <w:r w:rsidRPr="00D0207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0207B">
              <w:rPr>
                <w:b/>
                <w:spacing w:val="-2"/>
                <w:sz w:val="24"/>
                <w:szCs w:val="24"/>
              </w:rPr>
              <w:t>информация</w:t>
            </w:r>
          </w:p>
        </w:tc>
      </w:tr>
      <w:tr w:rsidR="00E33965" w:rsidRPr="00D0207B" w14:paraId="2FB1043F" w14:textId="77777777">
        <w:trPr>
          <w:trHeight w:val="582"/>
        </w:trPr>
        <w:tc>
          <w:tcPr>
            <w:tcW w:w="4645" w:type="dxa"/>
          </w:tcPr>
          <w:p w14:paraId="2BB38C70" w14:textId="77777777" w:rsidR="00E33965" w:rsidRPr="00D0207B" w:rsidRDefault="00096B0C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0207B">
              <w:rPr>
                <w:sz w:val="24"/>
                <w:szCs w:val="24"/>
              </w:rPr>
              <w:t>Полное</w:t>
            </w:r>
            <w:r w:rsidRPr="00D0207B">
              <w:rPr>
                <w:spacing w:val="-10"/>
                <w:sz w:val="24"/>
                <w:szCs w:val="24"/>
              </w:rPr>
              <w:t xml:space="preserve"> </w:t>
            </w:r>
            <w:r w:rsidRPr="00D0207B">
              <w:rPr>
                <w:sz w:val="24"/>
                <w:szCs w:val="24"/>
              </w:rPr>
              <w:t>наименование</w:t>
            </w:r>
            <w:r w:rsidRPr="00D0207B">
              <w:rPr>
                <w:spacing w:val="-9"/>
                <w:sz w:val="24"/>
                <w:szCs w:val="24"/>
              </w:rPr>
              <w:t xml:space="preserve"> </w:t>
            </w:r>
            <w:r w:rsidRPr="00D0207B">
              <w:rPr>
                <w:spacing w:val="-2"/>
                <w:sz w:val="24"/>
                <w:szCs w:val="24"/>
              </w:rPr>
              <w:t>образовательной</w:t>
            </w:r>
          </w:p>
          <w:p w14:paraId="221F7B88" w14:textId="77777777" w:rsidR="00E33965" w:rsidRPr="00D0207B" w:rsidRDefault="00096B0C">
            <w:pPr>
              <w:pStyle w:val="TableParagraph"/>
              <w:spacing w:before="37"/>
              <w:rPr>
                <w:sz w:val="24"/>
                <w:szCs w:val="24"/>
              </w:rPr>
            </w:pPr>
            <w:r w:rsidRPr="00D0207B">
              <w:rPr>
                <w:spacing w:val="-2"/>
                <w:sz w:val="24"/>
                <w:szCs w:val="24"/>
              </w:rPr>
              <w:t>организации</w:t>
            </w:r>
          </w:p>
        </w:tc>
        <w:tc>
          <w:tcPr>
            <w:tcW w:w="5103" w:type="dxa"/>
          </w:tcPr>
          <w:p w14:paraId="2CD2D7E4" w14:textId="02E99B91" w:rsidR="00E33965" w:rsidRPr="00D0207B" w:rsidRDefault="00316B44">
            <w:pPr>
              <w:pStyle w:val="TableParagraph"/>
              <w:ind w:left="0"/>
              <w:rPr>
                <w:sz w:val="24"/>
                <w:szCs w:val="24"/>
              </w:rPr>
            </w:pPr>
            <w:r w:rsidRPr="00D0207B">
              <w:rPr>
                <w:sz w:val="24"/>
                <w:szCs w:val="24"/>
              </w:rPr>
              <w:t>Государственное бюджетное учреждение дополнительного образования Дом творчества «Измайловский» Адмиралтейского района Санкт-Петербурга</w:t>
            </w:r>
          </w:p>
        </w:tc>
      </w:tr>
      <w:tr w:rsidR="00E33965" w:rsidRPr="00D0207B" w14:paraId="0C36C7BB" w14:textId="77777777">
        <w:trPr>
          <w:trHeight w:val="544"/>
        </w:trPr>
        <w:tc>
          <w:tcPr>
            <w:tcW w:w="4645" w:type="dxa"/>
          </w:tcPr>
          <w:p w14:paraId="34FCA421" w14:textId="77777777" w:rsidR="00E33965" w:rsidRPr="00D0207B" w:rsidRDefault="00096B0C">
            <w:pPr>
              <w:pStyle w:val="TableParagraph"/>
              <w:spacing w:line="242" w:lineRule="auto"/>
              <w:ind w:right="779"/>
              <w:rPr>
                <w:sz w:val="24"/>
                <w:szCs w:val="24"/>
              </w:rPr>
            </w:pPr>
            <w:r w:rsidRPr="00D0207B">
              <w:rPr>
                <w:sz w:val="24"/>
                <w:szCs w:val="24"/>
              </w:rPr>
              <w:t>Разработчик(и)</w:t>
            </w:r>
            <w:r w:rsidRPr="00D0207B">
              <w:rPr>
                <w:spacing w:val="-14"/>
                <w:sz w:val="24"/>
                <w:szCs w:val="24"/>
              </w:rPr>
              <w:t xml:space="preserve"> </w:t>
            </w:r>
            <w:r w:rsidRPr="00D0207B">
              <w:rPr>
                <w:sz w:val="24"/>
                <w:szCs w:val="24"/>
              </w:rPr>
              <w:t>конкурсных</w:t>
            </w:r>
            <w:r w:rsidRPr="00D0207B">
              <w:rPr>
                <w:spacing w:val="-14"/>
                <w:sz w:val="24"/>
                <w:szCs w:val="24"/>
              </w:rPr>
              <w:t xml:space="preserve"> </w:t>
            </w:r>
            <w:r w:rsidRPr="00D0207B">
              <w:rPr>
                <w:sz w:val="24"/>
                <w:szCs w:val="24"/>
              </w:rPr>
              <w:t>материалов (ФИО полностью, должность)</w:t>
            </w:r>
          </w:p>
        </w:tc>
        <w:tc>
          <w:tcPr>
            <w:tcW w:w="5103" w:type="dxa"/>
          </w:tcPr>
          <w:p w14:paraId="29D117FB" w14:textId="77777777" w:rsidR="00316B44" w:rsidRPr="00D0207B" w:rsidRDefault="00316B44" w:rsidP="00316B44">
            <w:pPr>
              <w:rPr>
                <w:sz w:val="24"/>
                <w:szCs w:val="24"/>
              </w:rPr>
            </w:pPr>
            <w:r w:rsidRPr="00D0207B">
              <w:rPr>
                <w:sz w:val="24"/>
                <w:szCs w:val="24"/>
              </w:rPr>
              <w:t>Васильева Екатерина Александровна, педагог дополнительного образования</w:t>
            </w:r>
          </w:p>
          <w:p w14:paraId="5591B0C1" w14:textId="73F89186" w:rsidR="00316B44" w:rsidRPr="00D0207B" w:rsidRDefault="00316B44" w:rsidP="00316B44">
            <w:pPr>
              <w:rPr>
                <w:sz w:val="24"/>
                <w:szCs w:val="24"/>
              </w:rPr>
            </w:pPr>
            <w:r w:rsidRPr="00D0207B">
              <w:rPr>
                <w:sz w:val="24"/>
                <w:szCs w:val="24"/>
              </w:rPr>
              <w:t>Попова Ольга Олеговна, методист</w:t>
            </w:r>
          </w:p>
          <w:p w14:paraId="5B314527" w14:textId="21F3A496" w:rsidR="00E33965" w:rsidRPr="00D0207B" w:rsidRDefault="00316B44" w:rsidP="00316B44">
            <w:pPr>
              <w:pStyle w:val="TableParagraph"/>
              <w:ind w:left="0"/>
              <w:rPr>
                <w:sz w:val="24"/>
                <w:szCs w:val="24"/>
              </w:rPr>
            </w:pPr>
            <w:r w:rsidRPr="00D0207B">
              <w:rPr>
                <w:sz w:val="24"/>
                <w:szCs w:val="24"/>
              </w:rPr>
              <w:t>Прасолова Светлана Владимировна, методист</w:t>
            </w:r>
          </w:p>
        </w:tc>
      </w:tr>
      <w:tr w:rsidR="00E33965" w:rsidRPr="00D0207B" w14:paraId="7E065769" w14:textId="77777777">
        <w:trPr>
          <w:trHeight w:val="290"/>
        </w:trPr>
        <w:tc>
          <w:tcPr>
            <w:tcW w:w="4645" w:type="dxa"/>
          </w:tcPr>
          <w:p w14:paraId="2C990D41" w14:textId="77777777" w:rsidR="00E33965" w:rsidRPr="00D0207B" w:rsidRDefault="00096B0C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D0207B">
              <w:rPr>
                <w:sz w:val="24"/>
                <w:szCs w:val="24"/>
              </w:rPr>
              <w:t>Название</w:t>
            </w:r>
            <w:r w:rsidRPr="00D0207B">
              <w:rPr>
                <w:spacing w:val="-12"/>
                <w:sz w:val="24"/>
                <w:szCs w:val="24"/>
              </w:rPr>
              <w:t xml:space="preserve"> </w:t>
            </w:r>
            <w:r w:rsidRPr="00D0207B">
              <w:rPr>
                <w:spacing w:val="-2"/>
                <w:sz w:val="24"/>
                <w:szCs w:val="24"/>
              </w:rPr>
              <w:t>практики</w:t>
            </w:r>
          </w:p>
        </w:tc>
        <w:tc>
          <w:tcPr>
            <w:tcW w:w="5103" w:type="dxa"/>
          </w:tcPr>
          <w:p w14:paraId="069E328F" w14:textId="3B39C182" w:rsidR="00E33965" w:rsidRPr="00D0207B" w:rsidRDefault="00316B44">
            <w:pPr>
              <w:pStyle w:val="TableParagraph"/>
              <w:ind w:left="0"/>
              <w:rPr>
                <w:sz w:val="24"/>
                <w:szCs w:val="24"/>
              </w:rPr>
            </w:pPr>
            <w:r w:rsidRPr="00D0207B">
              <w:rPr>
                <w:sz w:val="24"/>
                <w:szCs w:val="24"/>
              </w:rPr>
              <w:t>Дополнительная общеразвивающая программа «Человек в мире финансов»</w:t>
            </w:r>
          </w:p>
        </w:tc>
      </w:tr>
      <w:tr w:rsidR="00E33965" w:rsidRPr="00D0207B" w14:paraId="69042C81" w14:textId="77777777">
        <w:trPr>
          <w:trHeight w:val="506"/>
        </w:trPr>
        <w:tc>
          <w:tcPr>
            <w:tcW w:w="4645" w:type="dxa"/>
          </w:tcPr>
          <w:p w14:paraId="54545194" w14:textId="77777777" w:rsidR="00E33965" w:rsidRPr="00D0207B" w:rsidRDefault="00096B0C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D0207B">
              <w:rPr>
                <w:spacing w:val="-2"/>
                <w:sz w:val="24"/>
                <w:szCs w:val="24"/>
              </w:rPr>
              <w:t>Конкурсная</w:t>
            </w:r>
            <w:r w:rsidRPr="00D0207B">
              <w:rPr>
                <w:spacing w:val="1"/>
                <w:sz w:val="24"/>
                <w:szCs w:val="24"/>
              </w:rPr>
              <w:t xml:space="preserve"> </w:t>
            </w:r>
            <w:r w:rsidRPr="00D0207B">
              <w:rPr>
                <w:spacing w:val="-2"/>
                <w:sz w:val="24"/>
                <w:szCs w:val="24"/>
              </w:rPr>
              <w:t>номинация</w:t>
            </w:r>
          </w:p>
          <w:p w14:paraId="41CA6D1D" w14:textId="77777777" w:rsidR="00E33965" w:rsidRPr="00D0207B" w:rsidRDefault="00096B0C">
            <w:pPr>
              <w:pStyle w:val="TableParagraph"/>
              <w:spacing w:before="1" w:line="238" w:lineRule="exact"/>
              <w:rPr>
                <w:sz w:val="24"/>
                <w:szCs w:val="24"/>
              </w:rPr>
            </w:pPr>
            <w:r w:rsidRPr="00D0207B">
              <w:rPr>
                <w:sz w:val="24"/>
                <w:szCs w:val="24"/>
              </w:rPr>
              <w:t>(в</w:t>
            </w:r>
            <w:r w:rsidRPr="00D0207B">
              <w:rPr>
                <w:spacing w:val="-4"/>
                <w:sz w:val="24"/>
                <w:szCs w:val="24"/>
              </w:rPr>
              <w:t xml:space="preserve"> </w:t>
            </w:r>
            <w:r w:rsidRPr="00D0207B">
              <w:rPr>
                <w:sz w:val="24"/>
                <w:szCs w:val="24"/>
              </w:rPr>
              <w:t>соответствии</w:t>
            </w:r>
            <w:r w:rsidRPr="00D0207B">
              <w:rPr>
                <w:spacing w:val="-3"/>
                <w:sz w:val="24"/>
                <w:szCs w:val="24"/>
              </w:rPr>
              <w:t xml:space="preserve"> </w:t>
            </w:r>
            <w:r w:rsidRPr="00D0207B">
              <w:rPr>
                <w:sz w:val="24"/>
                <w:szCs w:val="24"/>
              </w:rPr>
              <w:t>с</w:t>
            </w:r>
            <w:r w:rsidRPr="00D0207B">
              <w:rPr>
                <w:spacing w:val="-2"/>
                <w:sz w:val="24"/>
                <w:szCs w:val="24"/>
              </w:rPr>
              <w:t xml:space="preserve"> </w:t>
            </w:r>
            <w:r w:rsidRPr="00D0207B">
              <w:rPr>
                <w:sz w:val="24"/>
                <w:szCs w:val="24"/>
              </w:rPr>
              <w:t>п.</w:t>
            </w:r>
            <w:r w:rsidRPr="00D0207B">
              <w:rPr>
                <w:spacing w:val="-2"/>
                <w:sz w:val="24"/>
                <w:szCs w:val="24"/>
              </w:rPr>
              <w:t xml:space="preserve"> </w:t>
            </w:r>
            <w:r w:rsidRPr="00D0207B">
              <w:rPr>
                <w:sz w:val="24"/>
                <w:szCs w:val="24"/>
              </w:rPr>
              <w:t>6.3.</w:t>
            </w:r>
            <w:r w:rsidRPr="00D0207B">
              <w:rPr>
                <w:spacing w:val="-2"/>
                <w:sz w:val="24"/>
                <w:szCs w:val="24"/>
              </w:rPr>
              <w:t xml:space="preserve"> Положения)</w:t>
            </w:r>
          </w:p>
        </w:tc>
        <w:tc>
          <w:tcPr>
            <w:tcW w:w="5103" w:type="dxa"/>
          </w:tcPr>
          <w:p w14:paraId="0DC8BCEB" w14:textId="6531C079" w:rsidR="00E33965" w:rsidRPr="00D0207B" w:rsidRDefault="00E15B54">
            <w:pPr>
              <w:pStyle w:val="TableParagraph"/>
              <w:ind w:left="0"/>
              <w:rPr>
                <w:sz w:val="24"/>
                <w:szCs w:val="24"/>
              </w:rPr>
            </w:pPr>
            <w:r w:rsidRPr="00D0207B">
              <w:rPr>
                <w:sz w:val="24"/>
                <w:szCs w:val="24"/>
              </w:rPr>
              <w:t>Практика внедрения нового содержания</w:t>
            </w:r>
          </w:p>
        </w:tc>
      </w:tr>
      <w:tr w:rsidR="00E33965" w:rsidRPr="00D0207B" w14:paraId="1BC24BF0" w14:textId="77777777">
        <w:trPr>
          <w:trHeight w:val="1163"/>
        </w:trPr>
        <w:tc>
          <w:tcPr>
            <w:tcW w:w="4645" w:type="dxa"/>
          </w:tcPr>
          <w:p w14:paraId="602C4659" w14:textId="77777777" w:rsidR="00E33965" w:rsidRPr="00D0207B" w:rsidRDefault="00096B0C">
            <w:pPr>
              <w:pStyle w:val="TableParagraph"/>
              <w:spacing w:line="247" w:lineRule="exact"/>
              <w:jc w:val="both"/>
              <w:rPr>
                <w:sz w:val="24"/>
                <w:szCs w:val="24"/>
              </w:rPr>
            </w:pPr>
            <w:r w:rsidRPr="00D0207B">
              <w:rPr>
                <w:sz w:val="24"/>
                <w:szCs w:val="24"/>
              </w:rPr>
              <w:t>Дополнительная</w:t>
            </w:r>
            <w:r w:rsidRPr="00D0207B">
              <w:rPr>
                <w:spacing w:val="-9"/>
                <w:sz w:val="24"/>
                <w:szCs w:val="24"/>
              </w:rPr>
              <w:t xml:space="preserve"> </w:t>
            </w:r>
            <w:r w:rsidRPr="00D0207B">
              <w:rPr>
                <w:spacing w:val="-2"/>
                <w:sz w:val="24"/>
                <w:szCs w:val="24"/>
              </w:rPr>
              <w:t>общеобразовательная</w:t>
            </w:r>
          </w:p>
          <w:p w14:paraId="1D93BD58" w14:textId="77777777" w:rsidR="00E33965" w:rsidRPr="00D0207B" w:rsidRDefault="00096B0C">
            <w:pPr>
              <w:pStyle w:val="TableParagraph"/>
              <w:spacing w:before="2" w:line="290" w:lineRule="atLeast"/>
              <w:ind w:right="580"/>
              <w:jc w:val="both"/>
              <w:rPr>
                <w:sz w:val="24"/>
                <w:szCs w:val="24"/>
              </w:rPr>
            </w:pPr>
            <w:r w:rsidRPr="00D0207B">
              <w:rPr>
                <w:sz w:val="24"/>
                <w:szCs w:val="24"/>
              </w:rPr>
              <w:t>программа,</w:t>
            </w:r>
            <w:r w:rsidRPr="00D0207B">
              <w:rPr>
                <w:spacing w:val="-7"/>
                <w:sz w:val="24"/>
                <w:szCs w:val="24"/>
              </w:rPr>
              <w:t xml:space="preserve"> </w:t>
            </w:r>
            <w:r w:rsidRPr="00D0207B">
              <w:rPr>
                <w:sz w:val="24"/>
                <w:szCs w:val="24"/>
              </w:rPr>
              <w:t>в</w:t>
            </w:r>
            <w:r w:rsidRPr="00D0207B">
              <w:rPr>
                <w:spacing w:val="-7"/>
                <w:sz w:val="24"/>
                <w:szCs w:val="24"/>
              </w:rPr>
              <w:t xml:space="preserve"> </w:t>
            </w:r>
            <w:r w:rsidRPr="00D0207B">
              <w:rPr>
                <w:sz w:val="24"/>
                <w:szCs w:val="24"/>
              </w:rPr>
              <w:t>рамках</w:t>
            </w:r>
            <w:r w:rsidRPr="00D0207B">
              <w:rPr>
                <w:spacing w:val="-7"/>
                <w:sz w:val="24"/>
                <w:szCs w:val="24"/>
              </w:rPr>
              <w:t xml:space="preserve"> </w:t>
            </w:r>
            <w:r w:rsidRPr="00D0207B">
              <w:rPr>
                <w:sz w:val="24"/>
                <w:szCs w:val="24"/>
              </w:rPr>
              <w:t>которой</w:t>
            </w:r>
            <w:r w:rsidRPr="00D0207B">
              <w:rPr>
                <w:spacing w:val="-7"/>
                <w:sz w:val="24"/>
                <w:szCs w:val="24"/>
              </w:rPr>
              <w:t xml:space="preserve"> </w:t>
            </w:r>
            <w:r w:rsidRPr="00D0207B">
              <w:rPr>
                <w:sz w:val="24"/>
                <w:szCs w:val="24"/>
              </w:rPr>
              <w:t>реализуется практика</w:t>
            </w:r>
            <w:r w:rsidRPr="00D0207B">
              <w:rPr>
                <w:spacing w:val="-14"/>
                <w:sz w:val="24"/>
                <w:szCs w:val="24"/>
              </w:rPr>
              <w:t xml:space="preserve"> </w:t>
            </w:r>
            <w:r w:rsidRPr="00D0207B">
              <w:rPr>
                <w:sz w:val="24"/>
                <w:szCs w:val="24"/>
              </w:rPr>
              <w:t>(название,</w:t>
            </w:r>
            <w:r w:rsidRPr="00D0207B">
              <w:rPr>
                <w:spacing w:val="-14"/>
                <w:sz w:val="24"/>
                <w:szCs w:val="24"/>
              </w:rPr>
              <w:t xml:space="preserve"> </w:t>
            </w:r>
            <w:r w:rsidRPr="00D0207B">
              <w:rPr>
                <w:sz w:val="24"/>
                <w:szCs w:val="24"/>
              </w:rPr>
              <w:t>направленность,</w:t>
            </w:r>
            <w:r w:rsidRPr="00D0207B">
              <w:rPr>
                <w:spacing w:val="-14"/>
                <w:sz w:val="24"/>
                <w:szCs w:val="24"/>
              </w:rPr>
              <w:t xml:space="preserve"> </w:t>
            </w:r>
            <w:r w:rsidRPr="00D0207B">
              <w:rPr>
                <w:sz w:val="24"/>
                <w:szCs w:val="24"/>
              </w:rPr>
              <w:t>срок реализации, возраст обучающихся)</w:t>
            </w:r>
          </w:p>
        </w:tc>
        <w:tc>
          <w:tcPr>
            <w:tcW w:w="5103" w:type="dxa"/>
          </w:tcPr>
          <w:p w14:paraId="1B6E72EC" w14:textId="77777777" w:rsidR="00E15B54" w:rsidRPr="00D0207B" w:rsidRDefault="00E15B54" w:rsidP="00E15B54">
            <w:pPr>
              <w:rPr>
                <w:sz w:val="24"/>
                <w:szCs w:val="24"/>
              </w:rPr>
            </w:pPr>
            <w:r w:rsidRPr="00D0207B">
              <w:rPr>
                <w:sz w:val="24"/>
                <w:szCs w:val="24"/>
              </w:rPr>
              <w:t>Дополнительная общеразвивающая программа «Человек в мире финансов»</w:t>
            </w:r>
          </w:p>
          <w:p w14:paraId="773B9030" w14:textId="77777777" w:rsidR="00E15B54" w:rsidRPr="00D0207B" w:rsidRDefault="00E15B54" w:rsidP="00E15B54">
            <w:pPr>
              <w:rPr>
                <w:sz w:val="24"/>
                <w:szCs w:val="24"/>
              </w:rPr>
            </w:pPr>
            <w:r w:rsidRPr="00D0207B">
              <w:rPr>
                <w:sz w:val="24"/>
                <w:szCs w:val="24"/>
              </w:rPr>
              <w:t xml:space="preserve"> направленность: социально-гуманитарная</w:t>
            </w:r>
          </w:p>
          <w:p w14:paraId="43177414" w14:textId="77777777" w:rsidR="00E15B54" w:rsidRPr="00D0207B" w:rsidRDefault="00E15B54" w:rsidP="00E15B54">
            <w:pPr>
              <w:rPr>
                <w:sz w:val="24"/>
                <w:szCs w:val="24"/>
              </w:rPr>
            </w:pPr>
            <w:r w:rsidRPr="00D0207B">
              <w:rPr>
                <w:sz w:val="24"/>
                <w:szCs w:val="24"/>
              </w:rPr>
              <w:t xml:space="preserve"> срок реализации: 2 года</w:t>
            </w:r>
          </w:p>
          <w:p w14:paraId="47D399DB" w14:textId="75CCF9CE" w:rsidR="00E33965" w:rsidRPr="00D0207B" w:rsidRDefault="00E15B54" w:rsidP="00E15B54">
            <w:pPr>
              <w:pStyle w:val="TableParagraph"/>
              <w:ind w:left="0"/>
              <w:rPr>
                <w:sz w:val="24"/>
                <w:szCs w:val="24"/>
              </w:rPr>
            </w:pPr>
            <w:r w:rsidRPr="00D0207B">
              <w:rPr>
                <w:sz w:val="24"/>
                <w:szCs w:val="24"/>
              </w:rPr>
              <w:t xml:space="preserve"> возраст обучающихся: 10-14 лет</w:t>
            </w:r>
          </w:p>
        </w:tc>
      </w:tr>
      <w:tr w:rsidR="00E33965" w:rsidRPr="00D0207B" w14:paraId="7B426CD1" w14:textId="77777777">
        <w:trPr>
          <w:trHeight w:val="292"/>
        </w:trPr>
        <w:tc>
          <w:tcPr>
            <w:tcW w:w="4645" w:type="dxa"/>
          </w:tcPr>
          <w:p w14:paraId="07E806D0" w14:textId="77777777" w:rsidR="00E33965" w:rsidRPr="00D0207B" w:rsidRDefault="00096B0C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D0207B">
              <w:rPr>
                <w:sz w:val="24"/>
                <w:szCs w:val="24"/>
              </w:rPr>
              <w:t>Форма</w:t>
            </w:r>
            <w:r w:rsidRPr="00D0207B">
              <w:rPr>
                <w:spacing w:val="-6"/>
                <w:sz w:val="24"/>
                <w:szCs w:val="24"/>
              </w:rPr>
              <w:t xml:space="preserve"> </w:t>
            </w:r>
            <w:r w:rsidRPr="00D0207B">
              <w:rPr>
                <w:sz w:val="24"/>
                <w:szCs w:val="24"/>
              </w:rPr>
              <w:t>иллюстрации</w:t>
            </w:r>
            <w:r w:rsidRPr="00D0207B">
              <w:rPr>
                <w:spacing w:val="45"/>
                <w:sz w:val="24"/>
                <w:szCs w:val="24"/>
              </w:rPr>
              <w:t xml:space="preserve"> </w:t>
            </w:r>
            <w:r w:rsidRPr="00D0207B">
              <w:rPr>
                <w:spacing w:val="-2"/>
                <w:sz w:val="24"/>
                <w:szCs w:val="24"/>
              </w:rPr>
              <w:t>практики</w:t>
            </w:r>
          </w:p>
        </w:tc>
        <w:tc>
          <w:tcPr>
            <w:tcW w:w="5103" w:type="dxa"/>
          </w:tcPr>
          <w:p w14:paraId="6B5A1E1F" w14:textId="50B3B6DC" w:rsidR="00E33965" w:rsidRPr="00D0207B" w:rsidRDefault="00E15B54">
            <w:pPr>
              <w:pStyle w:val="TableParagraph"/>
              <w:ind w:left="0"/>
              <w:rPr>
                <w:sz w:val="24"/>
                <w:szCs w:val="24"/>
              </w:rPr>
            </w:pPr>
            <w:r w:rsidRPr="00D0207B">
              <w:rPr>
                <w:sz w:val="24"/>
                <w:szCs w:val="24"/>
              </w:rPr>
              <w:t>Методические материалы к разделу «Деньги и банки» (2 год обучения).</w:t>
            </w:r>
          </w:p>
        </w:tc>
      </w:tr>
      <w:tr w:rsidR="00E33965" w:rsidRPr="00D0207B" w14:paraId="705A7AD7" w14:textId="77777777">
        <w:trPr>
          <w:trHeight w:val="290"/>
        </w:trPr>
        <w:tc>
          <w:tcPr>
            <w:tcW w:w="9748" w:type="dxa"/>
            <w:gridSpan w:val="2"/>
          </w:tcPr>
          <w:p w14:paraId="3E557AF2" w14:textId="77777777" w:rsidR="00E33965" w:rsidRPr="00D0207B" w:rsidRDefault="00096B0C">
            <w:pPr>
              <w:pStyle w:val="TableParagraph"/>
              <w:spacing w:line="251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D0207B">
              <w:rPr>
                <w:b/>
                <w:sz w:val="24"/>
                <w:szCs w:val="24"/>
              </w:rPr>
              <w:t>Описание</w:t>
            </w:r>
            <w:r w:rsidRPr="00D0207B">
              <w:rPr>
                <w:b/>
                <w:spacing w:val="-2"/>
                <w:sz w:val="24"/>
                <w:szCs w:val="24"/>
              </w:rPr>
              <w:t xml:space="preserve"> практики</w:t>
            </w:r>
          </w:p>
        </w:tc>
      </w:tr>
      <w:tr w:rsidR="00E33965" w:rsidRPr="00D0207B" w14:paraId="75D09480" w14:textId="77777777">
        <w:trPr>
          <w:trHeight w:val="3491"/>
        </w:trPr>
        <w:tc>
          <w:tcPr>
            <w:tcW w:w="9748" w:type="dxa"/>
            <w:gridSpan w:val="2"/>
          </w:tcPr>
          <w:p w14:paraId="7F16BE92" w14:textId="0E3F9301" w:rsidR="00326102" w:rsidRDefault="00D0207B" w:rsidP="00583CC8">
            <w:pPr>
              <w:ind w:left="101" w:right="139" w:firstLine="4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дополнительного образования детей - д</w:t>
            </w:r>
            <w:r w:rsidR="00326102" w:rsidRPr="00D0207B">
              <w:rPr>
                <w:sz w:val="24"/>
                <w:szCs w:val="24"/>
              </w:rPr>
              <w:t>ополнительная общеразвивающая программа «Человек в мире финансов»</w:t>
            </w:r>
            <w:r>
              <w:rPr>
                <w:sz w:val="24"/>
                <w:szCs w:val="24"/>
              </w:rPr>
              <w:t xml:space="preserve"> </w:t>
            </w:r>
            <w:r w:rsidR="00326102" w:rsidRPr="00D0207B">
              <w:rPr>
                <w:sz w:val="24"/>
                <w:szCs w:val="24"/>
              </w:rPr>
              <w:t>реализуется в ГБУ ДО ДТ «Измайловский» с 2022 года. Прошла полный цикл апробации.</w:t>
            </w:r>
          </w:p>
          <w:p w14:paraId="6ADD6848" w14:textId="362EEEEA" w:rsidR="00B02BA4" w:rsidRDefault="00287893" w:rsidP="00583CC8">
            <w:pPr>
              <w:pStyle w:val="TableParagraph"/>
              <w:ind w:left="101" w:right="139" w:firstLine="423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Практика з</w:t>
            </w:r>
            <w:r w:rsidR="00B02BA4" w:rsidRPr="008B0767">
              <w:rPr>
                <w:iCs/>
                <w:sz w:val="24"/>
                <w:szCs w:val="24"/>
              </w:rPr>
              <w:t xml:space="preserve">накомит </w:t>
            </w:r>
            <w:r w:rsidR="00EA0C5B" w:rsidRPr="00812F06">
              <w:rPr>
                <w:iCs/>
                <w:sz w:val="24"/>
                <w:szCs w:val="24"/>
              </w:rPr>
              <w:t xml:space="preserve">детей и подростков </w:t>
            </w:r>
            <w:r w:rsidR="00B02BA4" w:rsidRPr="00812F06">
              <w:rPr>
                <w:iCs/>
                <w:sz w:val="24"/>
                <w:szCs w:val="24"/>
              </w:rPr>
              <w:t xml:space="preserve">с </w:t>
            </w:r>
            <w:r w:rsidRPr="00812F06">
              <w:rPr>
                <w:iCs/>
                <w:sz w:val="24"/>
                <w:szCs w:val="24"/>
              </w:rPr>
              <w:t xml:space="preserve">основами </w:t>
            </w:r>
            <w:r>
              <w:rPr>
                <w:iCs/>
                <w:sz w:val="24"/>
                <w:szCs w:val="24"/>
              </w:rPr>
              <w:t xml:space="preserve">одного из </w:t>
            </w:r>
            <w:r w:rsidR="00B02BA4" w:rsidRPr="008B0767">
              <w:rPr>
                <w:iCs/>
                <w:sz w:val="24"/>
                <w:szCs w:val="24"/>
              </w:rPr>
              <w:t>приоритетны</w:t>
            </w:r>
            <w:r>
              <w:rPr>
                <w:iCs/>
                <w:sz w:val="24"/>
                <w:szCs w:val="24"/>
              </w:rPr>
              <w:t>х</w:t>
            </w:r>
            <w:r w:rsidR="00B02BA4" w:rsidRPr="008B0767">
              <w:rPr>
                <w:iCs/>
                <w:sz w:val="24"/>
                <w:szCs w:val="24"/>
              </w:rPr>
              <w:t xml:space="preserve"> направлени</w:t>
            </w:r>
            <w:r>
              <w:rPr>
                <w:iCs/>
                <w:sz w:val="24"/>
                <w:szCs w:val="24"/>
              </w:rPr>
              <w:t>й</w:t>
            </w:r>
            <w:r w:rsidR="00B02BA4" w:rsidRPr="008B0767">
              <w:rPr>
                <w:iCs/>
                <w:sz w:val="24"/>
                <w:szCs w:val="24"/>
              </w:rPr>
              <w:t xml:space="preserve"> развития </w:t>
            </w:r>
            <w:r w:rsidR="00EA0C5B">
              <w:rPr>
                <w:iCs/>
                <w:sz w:val="24"/>
                <w:szCs w:val="24"/>
              </w:rPr>
              <w:t xml:space="preserve">страны </w:t>
            </w:r>
            <w:r>
              <w:rPr>
                <w:iCs/>
                <w:sz w:val="24"/>
                <w:szCs w:val="24"/>
              </w:rPr>
              <w:t>– экономики.</w:t>
            </w:r>
          </w:p>
          <w:p w14:paraId="6C7F75EF" w14:textId="50CD1FF7" w:rsidR="00CC37DE" w:rsidRDefault="00CC37DE" w:rsidP="00583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 w:right="139" w:firstLine="423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</w:t>
            </w:r>
            <w:r w:rsidR="00B02BA4">
              <w:rPr>
                <w:sz w:val="24"/>
                <w:szCs w:val="24"/>
              </w:rPr>
              <w:t>д</w:t>
            </w:r>
            <w:r w:rsidR="00B02BA4" w:rsidRPr="00D0207B">
              <w:rPr>
                <w:sz w:val="24"/>
                <w:szCs w:val="24"/>
              </w:rPr>
              <w:t>ополнительн</w:t>
            </w:r>
            <w:r w:rsidR="00B02BA4">
              <w:rPr>
                <w:sz w:val="24"/>
                <w:szCs w:val="24"/>
              </w:rPr>
              <w:t>ой</w:t>
            </w:r>
            <w:r w:rsidR="00B02BA4" w:rsidRPr="00D0207B">
              <w:rPr>
                <w:sz w:val="24"/>
                <w:szCs w:val="24"/>
              </w:rPr>
              <w:t xml:space="preserve"> общеразвивающ</w:t>
            </w:r>
            <w:r w:rsidR="00B02BA4">
              <w:rPr>
                <w:sz w:val="24"/>
                <w:szCs w:val="24"/>
              </w:rPr>
              <w:t>ей</w:t>
            </w:r>
            <w:r w:rsidR="00B02BA4" w:rsidRPr="00D0207B">
              <w:rPr>
                <w:sz w:val="24"/>
                <w:szCs w:val="24"/>
              </w:rPr>
              <w:t xml:space="preserve"> программ</w:t>
            </w:r>
            <w:r w:rsidR="00B02BA4">
              <w:rPr>
                <w:sz w:val="24"/>
                <w:szCs w:val="24"/>
              </w:rPr>
              <w:t>ы</w:t>
            </w:r>
            <w:r w:rsidR="00B02BA4" w:rsidRPr="00D0207B">
              <w:rPr>
                <w:sz w:val="24"/>
                <w:szCs w:val="24"/>
              </w:rPr>
              <w:t xml:space="preserve"> «Человек в мире финансов»</w:t>
            </w:r>
            <w:r w:rsidR="00B02BA4">
              <w:rPr>
                <w:sz w:val="24"/>
                <w:szCs w:val="24"/>
              </w:rPr>
              <w:t xml:space="preserve"> (далее – образовательная программа)</w:t>
            </w:r>
            <w:r>
              <w:rPr>
                <w:sz w:val="24"/>
                <w:szCs w:val="24"/>
              </w:rPr>
              <w:t xml:space="preserve"> </w:t>
            </w:r>
            <w:r w:rsidRPr="002964E4">
              <w:rPr>
                <w:sz w:val="24"/>
                <w:szCs w:val="24"/>
              </w:rPr>
              <w:t>направлен</w:t>
            </w:r>
            <w:r>
              <w:rPr>
                <w:sz w:val="24"/>
                <w:szCs w:val="24"/>
              </w:rPr>
              <w:t>о</w:t>
            </w:r>
            <w:r w:rsidRPr="002964E4">
              <w:rPr>
                <w:sz w:val="24"/>
                <w:szCs w:val="24"/>
              </w:rPr>
              <w:t xml:space="preserve"> на формирование у обучающихся знаний и установок в </w:t>
            </w:r>
            <w:r w:rsidRPr="00E467A6">
              <w:rPr>
                <w:sz w:val="24"/>
                <w:szCs w:val="24"/>
              </w:rPr>
              <w:t xml:space="preserve">области </w:t>
            </w:r>
            <w:r w:rsidRPr="00CC37DE">
              <w:rPr>
                <w:rStyle w:val="aa"/>
                <w:b w:val="0"/>
                <w:bCs w:val="0"/>
                <w:sz w:val="24"/>
                <w:szCs w:val="24"/>
                <w:shd w:val="clear" w:color="auto" w:fill="FFFFFF"/>
              </w:rPr>
              <w:t>экономики и финансов</w:t>
            </w:r>
            <w:r w:rsidRPr="00CC37DE">
              <w:rPr>
                <w:sz w:val="24"/>
                <w:szCs w:val="24"/>
                <w:shd w:val="clear" w:color="auto" w:fill="FFFFFF"/>
              </w:rPr>
              <w:t>, включающих</w:t>
            </w:r>
            <w:r w:rsidRPr="00E467A6">
              <w:rPr>
                <w:sz w:val="24"/>
                <w:szCs w:val="24"/>
                <w:shd w:val="clear" w:color="auto" w:fill="FFFFFF"/>
              </w:rPr>
              <w:t xml:space="preserve"> в себя развитие финансовой грамотности, которая помогает принимать осознанные решения, планировать будущее и избегать финансовых ошибок</w:t>
            </w:r>
            <w:r w:rsidRPr="00E467A6">
              <w:rPr>
                <w:sz w:val="24"/>
                <w:szCs w:val="24"/>
              </w:rPr>
              <w:t xml:space="preserve">. </w:t>
            </w:r>
          </w:p>
          <w:p w14:paraId="75840CE7" w14:textId="0DC7993E" w:rsidR="00F4467B" w:rsidRPr="00AA271C" w:rsidRDefault="002C6109" w:rsidP="00583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ind w:left="101" w:right="139" w:firstLine="423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В ходе реализации образовательной программы п</w:t>
            </w:r>
            <w:r w:rsidRPr="00E467A6">
              <w:rPr>
                <w:sz w:val="24"/>
                <w:szCs w:val="24"/>
              </w:rPr>
              <w:t>рименя</w:t>
            </w:r>
            <w:r>
              <w:rPr>
                <w:sz w:val="24"/>
                <w:szCs w:val="24"/>
              </w:rPr>
              <w:t xml:space="preserve">ются </w:t>
            </w:r>
            <w:r w:rsidR="008C09CE" w:rsidRPr="002964E4">
              <w:rPr>
                <w:color w:val="000000"/>
                <w:sz w:val="24"/>
                <w:szCs w:val="24"/>
              </w:rPr>
              <w:t>практико-ориентированны</w:t>
            </w:r>
            <w:r w:rsidR="008C09CE">
              <w:rPr>
                <w:color w:val="000000"/>
                <w:sz w:val="24"/>
                <w:szCs w:val="24"/>
              </w:rPr>
              <w:t>е,</w:t>
            </w:r>
            <w:r w:rsidR="008C09CE" w:rsidRPr="002964E4">
              <w:rPr>
                <w:color w:val="000000"/>
                <w:sz w:val="24"/>
                <w:szCs w:val="24"/>
              </w:rPr>
              <w:t xml:space="preserve"> игровы</w:t>
            </w:r>
            <w:r w:rsidR="008C09CE">
              <w:rPr>
                <w:color w:val="000000"/>
                <w:sz w:val="24"/>
                <w:szCs w:val="24"/>
              </w:rPr>
              <w:t>е</w:t>
            </w:r>
            <w:r w:rsidR="008C09CE" w:rsidRPr="002964E4">
              <w:rPr>
                <w:color w:val="000000"/>
                <w:sz w:val="24"/>
                <w:szCs w:val="24"/>
              </w:rPr>
              <w:t xml:space="preserve"> технологи</w:t>
            </w:r>
            <w:r w:rsidR="008C09CE">
              <w:rPr>
                <w:color w:val="000000"/>
                <w:sz w:val="24"/>
                <w:szCs w:val="24"/>
              </w:rPr>
              <w:t>и и</w:t>
            </w:r>
            <w:r w:rsidR="008C09CE" w:rsidRPr="002964E4">
              <w:rPr>
                <w:color w:val="000000"/>
                <w:sz w:val="24"/>
                <w:szCs w:val="24"/>
              </w:rPr>
              <w:t xml:space="preserve"> технологи</w:t>
            </w:r>
            <w:r w:rsidR="008C09CE">
              <w:rPr>
                <w:color w:val="000000"/>
                <w:sz w:val="24"/>
                <w:szCs w:val="24"/>
              </w:rPr>
              <w:t>и</w:t>
            </w:r>
            <w:r w:rsidR="008C09CE" w:rsidRPr="002964E4">
              <w:rPr>
                <w:color w:val="000000"/>
                <w:sz w:val="24"/>
                <w:szCs w:val="24"/>
              </w:rPr>
              <w:t xml:space="preserve"> проблемного обучения</w:t>
            </w:r>
            <w:r w:rsidR="008C09CE">
              <w:rPr>
                <w:color w:val="000000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8C09CE">
              <w:rPr>
                <w:sz w:val="24"/>
                <w:szCs w:val="24"/>
              </w:rPr>
              <w:t>Применение данных технологий</w:t>
            </w:r>
            <w:r w:rsidRPr="002964E4">
              <w:rPr>
                <w:color w:val="000000"/>
                <w:sz w:val="24"/>
                <w:szCs w:val="24"/>
              </w:rPr>
              <w:t xml:space="preserve"> </w:t>
            </w:r>
            <w:r w:rsidR="008C09CE">
              <w:rPr>
                <w:color w:val="000000"/>
                <w:sz w:val="24"/>
                <w:szCs w:val="24"/>
              </w:rPr>
              <w:t>способствует</w:t>
            </w:r>
            <w:r w:rsidRPr="002964E4">
              <w:rPr>
                <w:color w:val="000000"/>
                <w:sz w:val="24"/>
                <w:szCs w:val="24"/>
              </w:rPr>
              <w:t xml:space="preserve"> освоени</w:t>
            </w:r>
            <w:r w:rsidR="008C09CE">
              <w:rPr>
                <w:color w:val="000000"/>
                <w:sz w:val="24"/>
                <w:szCs w:val="24"/>
              </w:rPr>
              <w:t>ю</w:t>
            </w:r>
            <w:r w:rsidRPr="002964E4">
              <w:rPr>
                <w:color w:val="000000"/>
                <w:sz w:val="24"/>
                <w:szCs w:val="24"/>
              </w:rPr>
              <w:t xml:space="preserve"> навыков, позволяющих сформировать полезные финансовые привычки и алгоритмы </w:t>
            </w:r>
            <w:r w:rsidRPr="00AA271C">
              <w:rPr>
                <w:sz w:val="24"/>
                <w:szCs w:val="24"/>
              </w:rPr>
              <w:t xml:space="preserve">безопасного финансового поведения, посредством применения полученных теоретических знаний для решения практических задач, с которыми учащиеся могут столкнуться в повседневной жизни. </w:t>
            </w:r>
            <w:r w:rsidR="00F4467B" w:rsidRPr="00AA271C">
              <w:rPr>
                <w:sz w:val="24"/>
                <w:szCs w:val="24"/>
              </w:rPr>
              <w:t xml:space="preserve">Сочетание </w:t>
            </w:r>
            <w:r w:rsidR="00F4467B">
              <w:rPr>
                <w:sz w:val="24"/>
                <w:szCs w:val="24"/>
              </w:rPr>
              <w:t xml:space="preserve">используемых </w:t>
            </w:r>
            <w:r w:rsidR="00F4467B" w:rsidRPr="00AA271C">
              <w:rPr>
                <w:sz w:val="24"/>
                <w:szCs w:val="24"/>
              </w:rPr>
              <w:t xml:space="preserve">образовательных технологий способствует развитию творческого потенциала учащихся, совершенствованию коммуникативных навыков, </w:t>
            </w:r>
            <w:r w:rsidR="00EA0C5B" w:rsidRPr="00812F06">
              <w:rPr>
                <w:sz w:val="24"/>
                <w:szCs w:val="24"/>
              </w:rPr>
              <w:t xml:space="preserve">активному </w:t>
            </w:r>
            <w:r w:rsidR="00F4467B" w:rsidRPr="00812F06">
              <w:rPr>
                <w:sz w:val="24"/>
                <w:szCs w:val="24"/>
              </w:rPr>
              <w:t xml:space="preserve">вовлечению </w:t>
            </w:r>
            <w:r w:rsidR="00F4467B" w:rsidRPr="00AA271C">
              <w:rPr>
                <w:sz w:val="24"/>
                <w:szCs w:val="24"/>
              </w:rPr>
              <w:t>учащихся в образовательный процесс, формированию образовательных потребностей в сфере финансовой грамотности.</w:t>
            </w:r>
            <w:r w:rsidR="00EA0C5B">
              <w:rPr>
                <w:sz w:val="24"/>
                <w:szCs w:val="24"/>
              </w:rPr>
              <w:t xml:space="preserve"> </w:t>
            </w:r>
          </w:p>
          <w:p w14:paraId="5BF258B0" w14:textId="77777777" w:rsidR="00AA271C" w:rsidRPr="00D0207B" w:rsidRDefault="00AA271C" w:rsidP="00583CC8">
            <w:pPr>
              <w:tabs>
                <w:tab w:val="left" w:pos="1276"/>
              </w:tabs>
              <w:ind w:left="101" w:right="139" w:firstLine="423"/>
              <w:jc w:val="both"/>
              <w:rPr>
                <w:sz w:val="24"/>
                <w:szCs w:val="24"/>
              </w:rPr>
            </w:pPr>
            <w:r w:rsidRPr="00D0207B">
              <w:rPr>
                <w:sz w:val="24"/>
                <w:szCs w:val="24"/>
                <w:lang w:eastAsia="zh-CN"/>
              </w:rPr>
              <w:t xml:space="preserve">Практика направлена на формирование гармонично развитой и социально ответственной личности на основе таких традиционных российских духовно-нравственных </w:t>
            </w:r>
            <w:r w:rsidRPr="00D0207B">
              <w:rPr>
                <w:sz w:val="24"/>
                <w:szCs w:val="24"/>
              </w:rPr>
              <w:t>ценностей, как гражданственность, право и свобода человека, крепкая семья, созидательный труд.</w:t>
            </w:r>
          </w:p>
          <w:p w14:paraId="7B4147F4" w14:textId="2857FBD2" w:rsidR="00AA271C" w:rsidRPr="00D0207B" w:rsidRDefault="00AA271C" w:rsidP="00583CC8">
            <w:pPr>
              <w:tabs>
                <w:tab w:val="left" w:pos="1276"/>
              </w:tabs>
              <w:ind w:left="101" w:right="139" w:firstLine="423"/>
              <w:jc w:val="both"/>
              <w:rPr>
                <w:sz w:val="24"/>
                <w:szCs w:val="24"/>
                <w:lang w:eastAsia="zh-CN"/>
              </w:rPr>
            </w:pPr>
            <w:r w:rsidRPr="00D0207B">
              <w:rPr>
                <w:sz w:val="24"/>
                <w:szCs w:val="24"/>
                <w:lang w:eastAsia="zh-CN"/>
              </w:rPr>
              <w:t>Практика способствует развитию: универсальных компетенций (критическое мышление, креативность, коммуникация)</w:t>
            </w:r>
            <w:r w:rsidR="00EA0C5B">
              <w:rPr>
                <w:sz w:val="24"/>
                <w:szCs w:val="24"/>
                <w:lang w:eastAsia="zh-CN"/>
              </w:rPr>
              <w:t>,</w:t>
            </w:r>
            <w:r w:rsidRPr="00D0207B">
              <w:rPr>
                <w:sz w:val="24"/>
                <w:szCs w:val="24"/>
                <w:lang w:eastAsia="zh-CN"/>
              </w:rPr>
              <w:t xml:space="preserve"> современной грамотности – базовых умений действовать в типовых жизненных ситуациях в меняющихся социально-экономических условиях (финансовая грамотность, предпринимательство)</w:t>
            </w:r>
            <w:r w:rsidR="00EA0C5B">
              <w:rPr>
                <w:sz w:val="24"/>
                <w:szCs w:val="24"/>
                <w:lang w:eastAsia="zh-CN"/>
              </w:rPr>
              <w:t>,</w:t>
            </w:r>
            <w:r w:rsidRPr="00D0207B">
              <w:rPr>
                <w:sz w:val="24"/>
                <w:szCs w:val="24"/>
                <w:lang w:eastAsia="zh-CN"/>
              </w:rPr>
              <w:t xml:space="preserve"> личностных качеств и социально-эмоционального интеллекта (способность к саморегулированию, ответственность, инициативность, осознанность).</w:t>
            </w:r>
          </w:p>
          <w:p w14:paraId="714F5065" w14:textId="77777777" w:rsidR="00746A6E" w:rsidRPr="00EA0C5B" w:rsidRDefault="00746A6E" w:rsidP="00583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 w:right="139" w:firstLine="423"/>
              <w:jc w:val="both"/>
              <w:rPr>
                <w:sz w:val="24"/>
                <w:szCs w:val="24"/>
              </w:rPr>
            </w:pPr>
            <w:r w:rsidRPr="00D0207B">
              <w:rPr>
                <w:sz w:val="24"/>
                <w:szCs w:val="24"/>
              </w:rPr>
              <w:t xml:space="preserve">Актуальность практики определяется запросом со стороны детей и их родителей на формирование у детей и подростков знаний и установок в области </w:t>
            </w:r>
            <w:r w:rsidRPr="000F32F9">
              <w:rPr>
                <w:sz w:val="24"/>
                <w:szCs w:val="24"/>
              </w:rPr>
              <w:t>экономики и финансов,</w:t>
            </w:r>
            <w:r w:rsidRPr="006259D8">
              <w:rPr>
                <w:sz w:val="24"/>
                <w:szCs w:val="24"/>
              </w:rPr>
              <w:t xml:space="preserve"> </w:t>
            </w:r>
            <w:r w:rsidRPr="006259D8">
              <w:rPr>
                <w:sz w:val="24"/>
                <w:szCs w:val="24"/>
              </w:rPr>
              <w:lastRenderedPageBreak/>
              <w:t xml:space="preserve">включающих в себя развитие финансовой грамотности, которая </w:t>
            </w:r>
            <w:r w:rsidRPr="00EA0C5B">
              <w:rPr>
                <w:sz w:val="24"/>
                <w:szCs w:val="24"/>
              </w:rPr>
              <w:t xml:space="preserve">помогает принимать осознанные решения, планировать будущее и избегать финансовых ошибок. </w:t>
            </w:r>
          </w:p>
          <w:p w14:paraId="26DDC0CE" w14:textId="77777777" w:rsidR="000F32F9" w:rsidRDefault="000F32F9" w:rsidP="00583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 w:right="139" w:firstLine="423"/>
              <w:jc w:val="both"/>
              <w:rPr>
                <w:color w:val="000000"/>
                <w:sz w:val="24"/>
                <w:szCs w:val="24"/>
              </w:rPr>
            </w:pPr>
            <w:r w:rsidRPr="002964E4">
              <w:rPr>
                <w:sz w:val="24"/>
                <w:szCs w:val="24"/>
              </w:rPr>
              <w:t xml:space="preserve">Обучение по образовательной программе способствует </w:t>
            </w:r>
            <w:r w:rsidRPr="002964E4">
              <w:rPr>
                <w:color w:val="000000"/>
                <w:sz w:val="24"/>
                <w:szCs w:val="24"/>
              </w:rPr>
              <w:t xml:space="preserve">развитию у детей и подростков навыков ведения личного бюджета и финансового планирования, позволяющих достичь и сохранить личное финансовое благополучие и безопасность. </w:t>
            </w:r>
          </w:p>
          <w:p w14:paraId="2DE3D2EC" w14:textId="06CDF9D7" w:rsidR="006259D8" w:rsidRPr="002964E4" w:rsidRDefault="00812F06" w:rsidP="00583CC8">
            <w:pPr>
              <w:pStyle w:val="10"/>
              <w:ind w:left="101" w:right="139" w:firstLine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</w:t>
            </w:r>
            <w:r w:rsidR="006259D8" w:rsidRPr="002964E4">
              <w:rPr>
                <w:rFonts w:ascii="Times New Roman" w:hAnsi="Times New Roman" w:cs="Times New Roman"/>
                <w:sz w:val="24"/>
                <w:szCs w:val="24"/>
              </w:rPr>
              <w:t xml:space="preserve">рограмма позволяет осуществить интеграцию </w:t>
            </w:r>
            <w:r w:rsidR="00F4467B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дополнительного образования </w:t>
            </w:r>
            <w:r w:rsidR="006259D8" w:rsidRPr="002964E4">
              <w:rPr>
                <w:rFonts w:ascii="Times New Roman" w:hAnsi="Times New Roman" w:cs="Times New Roman"/>
                <w:sz w:val="24"/>
                <w:szCs w:val="24"/>
              </w:rPr>
              <w:t xml:space="preserve">с такими школьными предметами как история, литература, математика, английский язык. </w:t>
            </w:r>
          </w:p>
          <w:p w14:paraId="3F1CECFB" w14:textId="22DA98E4" w:rsidR="00F4467B" w:rsidRPr="00111B2C" w:rsidRDefault="000A3BE1" w:rsidP="00583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 w:right="139" w:firstLine="423"/>
              <w:jc w:val="both"/>
              <w:rPr>
                <w:color w:val="000000"/>
                <w:sz w:val="24"/>
                <w:szCs w:val="24"/>
              </w:rPr>
            </w:pPr>
            <w:r w:rsidRPr="00111B2C">
              <w:rPr>
                <w:color w:val="000000"/>
                <w:sz w:val="24"/>
                <w:szCs w:val="24"/>
              </w:rPr>
              <w:t>Целевая установка образовательной программы -</w:t>
            </w:r>
            <w:r w:rsidR="00F4467B" w:rsidRPr="00111B2C">
              <w:rPr>
                <w:color w:val="000000"/>
                <w:sz w:val="24"/>
                <w:szCs w:val="24"/>
              </w:rPr>
              <w:t xml:space="preserve"> социализация детей и подростков посредством знакомства</w:t>
            </w:r>
            <w:r w:rsidRPr="00111B2C">
              <w:rPr>
                <w:color w:val="000000"/>
                <w:sz w:val="24"/>
                <w:szCs w:val="24"/>
              </w:rPr>
              <w:t xml:space="preserve"> </w:t>
            </w:r>
            <w:r w:rsidR="00F4467B" w:rsidRPr="00111B2C">
              <w:rPr>
                <w:color w:val="000000"/>
                <w:sz w:val="24"/>
                <w:szCs w:val="24"/>
              </w:rPr>
              <w:t>с основами экономики и финансовой грамотности.</w:t>
            </w:r>
          </w:p>
          <w:p w14:paraId="5D1D99F9" w14:textId="45411FA5" w:rsidR="00FA7DAF" w:rsidRPr="00111B2C" w:rsidRDefault="00111B2C" w:rsidP="00583CC8">
            <w:pPr>
              <w:ind w:left="101" w:right="139" w:firstLine="423"/>
              <w:jc w:val="both"/>
              <w:rPr>
                <w:color w:val="000000"/>
                <w:sz w:val="24"/>
                <w:szCs w:val="24"/>
              </w:rPr>
            </w:pPr>
            <w:r w:rsidRPr="00111B2C">
              <w:rPr>
                <w:color w:val="000000"/>
                <w:sz w:val="24"/>
                <w:szCs w:val="24"/>
              </w:rPr>
              <w:t xml:space="preserve">Она отражается в современной задаче, которую </w:t>
            </w:r>
            <w:r w:rsidR="00FA7DAF" w:rsidRPr="00111B2C">
              <w:rPr>
                <w:color w:val="000000"/>
                <w:sz w:val="24"/>
                <w:szCs w:val="24"/>
              </w:rPr>
              <w:t>государств</w:t>
            </w:r>
            <w:r w:rsidRPr="00111B2C">
              <w:rPr>
                <w:color w:val="000000"/>
                <w:sz w:val="24"/>
                <w:szCs w:val="24"/>
              </w:rPr>
              <w:t>о</w:t>
            </w:r>
            <w:r w:rsidR="00FA7DAF" w:rsidRPr="00111B2C">
              <w:rPr>
                <w:color w:val="000000"/>
                <w:sz w:val="24"/>
                <w:szCs w:val="24"/>
              </w:rPr>
              <w:t xml:space="preserve"> ставит перед образованием </w:t>
            </w:r>
            <w:r w:rsidRPr="00111B2C">
              <w:rPr>
                <w:color w:val="000000"/>
                <w:sz w:val="24"/>
                <w:szCs w:val="24"/>
              </w:rPr>
              <w:t>-</w:t>
            </w:r>
            <w:r w:rsidR="00FA7DAF" w:rsidRPr="00111B2C">
              <w:rPr>
                <w:color w:val="000000"/>
                <w:sz w:val="24"/>
                <w:szCs w:val="24"/>
              </w:rPr>
              <w:t xml:space="preserve"> формировани</w:t>
            </w:r>
            <w:r w:rsidR="00502C0E">
              <w:rPr>
                <w:color w:val="000000"/>
                <w:sz w:val="24"/>
                <w:szCs w:val="24"/>
              </w:rPr>
              <w:t>е</w:t>
            </w:r>
            <w:r w:rsidR="00FA7DAF" w:rsidRPr="00111B2C">
              <w:rPr>
                <w:color w:val="000000"/>
                <w:sz w:val="24"/>
                <w:szCs w:val="24"/>
              </w:rPr>
              <w:t xml:space="preserve"> у детей ценностей, установок, навыков, которые помогают ребенку решать текущие жизненные задачи и планировать свое будущее. Необходимо формировать функциональную грамотность, составной частью которой является финансовая грамотность. </w:t>
            </w:r>
          </w:p>
          <w:p w14:paraId="5C4F7781" w14:textId="76E9D20E" w:rsidR="00D841DB" w:rsidRPr="00D841DB" w:rsidRDefault="00D841DB" w:rsidP="00583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 w:right="139" w:firstLine="423"/>
              <w:jc w:val="both"/>
              <w:rPr>
                <w:bCs/>
                <w:iCs/>
                <w:sz w:val="24"/>
                <w:szCs w:val="24"/>
              </w:rPr>
            </w:pPr>
            <w:r w:rsidRPr="00D841DB">
              <w:rPr>
                <w:bCs/>
                <w:iCs/>
                <w:sz w:val="24"/>
                <w:szCs w:val="24"/>
              </w:rPr>
              <w:t xml:space="preserve">Достижению </w:t>
            </w:r>
            <w:r>
              <w:rPr>
                <w:bCs/>
                <w:iCs/>
                <w:sz w:val="24"/>
                <w:szCs w:val="24"/>
              </w:rPr>
              <w:t xml:space="preserve">цели образовательной программы способствовало решение </w:t>
            </w:r>
            <w:r w:rsidR="004A674E">
              <w:rPr>
                <w:bCs/>
                <w:iCs/>
                <w:sz w:val="24"/>
                <w:szCs w:val="24"/>
              </w:rPr>
              <w:t xml:space="preserve">обучающих, развивающих и воспитательных задач. </w:t>
            </w:r>
          </w:p>
          <w:p w14:paraId="4491F14C" w14:textId="0C9FC821" w:rsidR="00F4467B" w:rsidRPr="00D841DB" w:rsidRDefault="004A674E" w:rsidP="00583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 w:right="139" w:firstLine="423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По окончании обучения по образовательной программе </w:t>
            </w:r>
            <w:r w:rsidR="005F740A">
              <w:rPr>
                <w:bCs/>
                <w:iCs/>
                <w:sz w:val="24"/>
                <w:szCs w:val="24"/>
              </w:rPr>
              <w:t>учащиеся:</w:t>
            </w:r>
          </w:p>
          <w:p w14:paraId="6FC297DA" w14:textId="146AA41C" w:rsidR="00F4467B" w:rsidRPr="002964E4" w:rsidRDefault="005F740A" w:rsidP="00583CC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101" w:right="139" w:firstLine="423"/>
              <w:jc w:val="both"/>
            </w:pPr>
            <w:r>
              <w:rPr>
                <w:color w:val="000000"/>
                <w:sz w:val="24"/>
                <w:szCs w:val="24"/>
              </w:rPr>
              <w:t>знают</w:t>
            </w:r>
            <w:r w:rsidR="00F4467B" w:rsidRPr="002964E4">
              <w:rPr>
                <w:color w:val="000000"/>
                <w:sz w:val="24"/>
                <w:szCs w:val="24"/>
              </w:rPr>
              <w:t xml:space="preserve"> основ</w:t>
            </w:r>
            <w:r>
              <w:rPr>
                <w:color w:val="000000"/>
                <w:sz w:val="24"/>
                <w:szCs w:val="24"/>
              </w:rPr>
              <w:t>ы</w:t>
            </w:r>
            <w:r w:rsidR="00F4467B" w:rsidRPr="002964E4">
              <w:rPr>
                <w:color w:val="000000"/>
                <w:sz w:val="24"/>
                <w:szCs w:val="24"/>
              </w:rPr>
              <w:t xml:space="preserve"> финансовой грамотности;</w:t>
            </w:r>
          </w:p>
          <w:p w14:paraId="17488547" w14:textId="72AF14BD" w:rsidR="00F4467B" w:rsidRPr="002964E4" w:rsidRDefault="005F740A" w:rsidP="00583CC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101" w:right="139" w:firstLine="423"/>
              <w:jc w:val="both"/>
            </w:pPr>
            <w:r>
              <w:rPr>
                <w:color w:val="000000"/>
                <w:sz w:val="24"/>
                <w:szCs w:val="24"/>
              </w:rPr>
              <w:t>знакомы</w:t>
            </w:r>
            <w:r w:rsidR="00F4467B" w:rsidRPr="002964E4">
              <w:rPr>
                <w:color w:val="000000"/>
                <w:sz w:val="24"/>
                <w:szCs w:val="24"/>
              </w:rPr>
              <w:t xml:space="preserve"> с основными положениями экономической теории;</w:t>
            </w:r>
          </w:p>
          <w:p w14:paraId="542DAAAA" w14:textId="229EB36A" w:rsidR="00F4467B" w:rsidRPr="00FE6A88" w:rsidRDefault="005F740A" w:rsidP="00583CC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101" w:right="139" w:firstLine="42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имеют </w:t>
            </w:r>
            <w:r w:rsidR="00F4467B" w:rsidRPr="002964E4">
              <w:rPr>
                <w:color w:val="000000"/>
                <w:sz w:val="24"/>
                <w:szCs w:val="24"/>
              </w:rPr>
              <w:t xml:space="preserve">навыки финансового грамотного поведения, позволяющие принимать взвешенные финансовые решения; </w:t>
            </w:r>
          </w:p>
          <w:p w14:paraId="76F92C99" w14:textId="02639996" w:rsidR="00F4467B" w:rsidRPr="00E467A6" w:rsidRDefault="00F4467B" w:rsidP="00583CC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101" w:right="139" w:firstLine="423"/>
              <w:jc w:val="both"/>
              <w:rPr>
                <w:color w:val="000000"/>
                <w:sz w:val="24"/>
                <w:szCs w:val="24"/>
              </w:rPr>
            </w:pPr>
            <w:r w:rsidRPr="00E467A6">
              <w:rPr>
                <w:color w:val="000000"/>
                <w:sz w:val="24"/>
                <w:szCs w:val="24"/>
              </w:rPr>
              <w:t>уме</w:t>
            </w:r>
            <w:r w:rsidR="005F740A">
              <w:rPr>
                <w:color w:val="000000"/>
                <w:sz w:val="24"/>
                <w:szCs w:val="24"/>
              </w:rPr>
              <w:t>ют</w:t>
            </w:r>
            <w:r w:rsidRPr="00E467A6">
              <w:rPr>
                <w:color w:val="000000"/>
                <w:sz w:val="24"/>
                <w:szCs w:val="24"/>
              </w:rPr>
              <w:t xml:space="preserve"> ставить цель деятельности, планировать свои действия для ее достижения; </w:t>
            </w:r>
          </w:p>
          <w:p w14:paraId="5030D88D" w14:textId="65C7F240" w:rsidR="00F4467B" w:rsidRPr="00E467A6" w:rsidRDefault="00F4467B" w:rsidP="00583CC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101" w:right="139" w:firstLine="423"/>
              <w:jc w:val="both"/>
              <w:rPr>
                <w:sz w:val="24"/>
                <w:szCs w:val="24"/>
              </w:rPr>
            </w:pPr>
            <w:r w:rsidRPr="00E467A6">
              <w:rPr>
                <w:color w:val="000000"/>
                <w:sz w:val="24"/>
                <w:szCs w:val="24"/>
              </w:rPr>
              <w:t>уме</w:t>
            </w:r>
            <w:r w:rsidR="005F740A">
              <w:rPr>
                <w:color w:val="000000"/>
                <w:sz w:val="24"/>
                <w:szCs w:val="24"/>
              </w:rPr>
              <w:t>ют</w:t>
            </w:r>
            <w:r w:rsidRPr="00E467A6">
              <w:rPr>
                <w:color w:val="000000"/>
                <w:sz w:val="24"/>
                <w:szCs w:val="24"/>
              </w:rPr>
              <w:t xml:space="preserve"> составлять план действий в соответствии с поставленной задачей;</w:t>
            </w:r>
            <w:r w:rsidRPr="00E467A6">
              <w:rPr>
                <w:sz w:val="24"/>
                <w:szCs w:val="24"/>
              </w:rPr>
              <w:t xml:space="preserve"> </w:t>
            </w:r>
          </w:p>
          <w:p w14:paraId="7CF07382" w14:textId="28F8E707" w:rsidR="00F4467B" w:rsidRPr="002964E4" w:rsidRDefault="005F740A" w:rsidP="00583CC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101" w:right="139" w:firstLine="42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могут</w:t>
            </w:r>
            <w:r w:rsidR="00F4467B" w:rsidRPr="002964E4">
              <w:rPr>
                <w:color w:val="000000"/>
                <w:sz w:val="24"/>
                <w:szCs w:val="24"/>
              </w:rPr>
              <w:t xml:space="preserve"> формулировать финансовые цели, оценивать их достижимость; </w:t>
            </w:r>
          </w:p>
          <w:p w14:paraId="2F8C3DB6" w14:textId="1FC42A9E" w:rsidR="00F4467B" w:rsidRPr="002964E4" w:rsidRDefault="005F740A" w:rsidP="00583CC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101" w:right="139" w:firstLine="42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знакомы</w:t>
            </w:r>
            <w:r w:rsidR="00F4467B" w:rsidRPr="002964E4">
              <w:rPr>
                <w:color w:val="000000"/>
                <w:sz w:val="24"/>
                <w:szCs w:val="24"/>
              </w:rPr>
              <w:t xml:space="preserve"> с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F4467B" w:rsidRPr="002964E4">
              <w:rPr>
                <w:color w:val="000000"/>
                <w:sz w:val="24"/>
                <w:szCs w:val="24"/>
              </w:rPr>
              <w:t>их правами в роли потребителей;</w:t>
            </w:r>
          </w:p>
          <w:p w14:paraId="32282FC8" w14:textId="34310532" w:rsidR="00F4467B" w:rsidRPr="002964E4" w:rsidRDefault="005F740A" w:rsidP="00583CC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101" w:right="139" w:firstLine="42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имеют</w:t>
            </w:r>
            <w:r w:rsidR="00F4467B" w:rsidRPr="002964E4">
              <w:rPr>
                <w:color w:val="000000"/>
                <w:sz w:val="24"/>
                <w:szCs w:val="24"/>
              </w:rPr>
              <w:t xml:space="preserve"> навыки защиты от финансового мошенничества;</w:t>
            </w:r>
          </w:p>
          <w:p w14:paraId="4ABDDC21" w14:textId="78562F6E" w:rsidR="00F4467B" w:rsidRPr="002964E4" w:rsidRDefault="00F4467B" w:rsidP="00583CC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101" w:right="139" w:firstLine="423"/>
              <w:jc w:val="both"/>
              <w:rPr>
                <w:color w:val="000000"/>
                <w:sz w:val="24"/>
                <w:szCs w:val="24"/>
              </w:rPr>
            </w:pPr>
            <w:r w:rsidRPr="002964E4">
              <w:rPr>
                <w:color w:val="000000"/>
                <w:sz w:val="24"/>
                <w:szCs w:val="24"/>
              </w:rPr>
              <w:t>нау</w:t>
            </w:r>
            <w:r w:rsidR="005F740A">
              <w:rPr>
                <w:color w:val="000000"/>
                <w:sz w:val="24"/>
                <w:szCs w:val="24"/>
              </w:rPr>
              <w:t>чились</w:t>
            </w:r>
            <w:r w:rsidRPr="002964E4">
              <w:rPr>
                <w:color w:val="000000"/>
                <w:sz w:val="24"/>
                <w:szCs w:val="24"/>
              </w:rPr>
              <w:t xml:space="preserve"> применять теоретические знания по финансовой грамотности </w:t>
            </w:r>
            <w:r w:rsidRPr="00911863">
              <w:rPr>
                <w:color w:val="000000"/>
                <w:sz w:val="24"/>
                <w:szCs w:val="24"/>
              </w:rPr>
              <w:t>для</w:t>
            </w:r>
            <w:r w:rsidRPr="002964E4">
              <w:rPr>
                <w:color w:val="000000"/>
                <w:sz w:val="24"/>
                <w:szCs w:val="24"/>
              </w:rPr>
              <w:t xml:space="preserve"> практической деятельности в повседневной жизни.</w:t>
            </w:r>
          </w:p>
          <w:p w14:paraId="13BBCC42" w14:textId="3A4C15E2" w:rsidR="00F4467B" w:rsidRPr="002964E4" w:rsidRDefault="005F740A" w:rsidP="00583CC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101" w:right="139" w:firstLine="42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повысили уровень </w:t>
            </w:r>
            <w:r w:rsidR="00F4467B" w:rsidRPr="002964E4">
              <w:rPr>
                <w:color w:val="000000"/>
                <w:sz w:val="24"/>
                <w:szCs w:val="24"/>
              </w:rPr>
              <w:t>развит</w:t>
            </w:r>
            <w:r>
              <w:rPr>
                <w:color w:val="000000"/>
                <w:sz w:val="24"/>
                <w:szCs w:val="24"/>
              </w:rPr>
              <w:t>ия</w:t>
            </w:r>
            <w:r w:rsidR="00F4467B" w:rsidRPr="002964E4">
              <w:rPr>
                <w:color w:val="000000"/>
                <w:sz w:val="24"/>
                <w:szCs w:val="24"/>
              </w:rPr>
              <w:t xml:space="preserve"> логического мышления; </w:t>
            </w:r>
          </w:p>
          <w:p w14:paraId="2697C5BD" w14:textId="65945408" w:rsidR="00F4467B" w:rsidRPr="002964E4" w:rsidRDefault="00F4467B" w:rsidP="00583CC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101" w:right="139" w:firstLine="423"/>
              <w:jc w:val="both"/>
              <w:rPr>
                <w:sz w:val="24"/>
                <w:szCs w:val="24"/>
              </w:rPr>
            </w:pPr>
            <w:r w:rsidRPr="002964E4">
              <w:rPr>
                <w:sz w:val="24"/>
                <w:szCs w:val="24"/>
              </w:rPr>
              <w:t>разви</w:t>
            </w:r>
            <w:r w:rsidR="005F740A">
              <w:rPr>
                <w:sz w:val="24"/>
                <w:szCs w:val="24"/>
              </w:rPr>
              <w:t>ли</w:t>
            </w:r>
            <w:r w:rsidRPr="002964E4">
              <w:rPr>
                <w:sz w:val="24"/>
                <w:szCs w:val="24"/>
              </w:rPr>
              <w:t xml:space="preserve"> познавательн</w:t>
            </w:r>
            <w:r w:rsidR="005F740A">
              <w:rPr>
                <w:sz w:val="24"/>
                <w:szCs w:val="24"/>
              </w:rPr>
              <w:t>ую</w:t>
            </w:r>
            <w:r w:rsidRPr="002964E4">
              <w:rPr>
                <w:sz w:val="24"/>
                <w:szCs w:val="24"/>
              </w:rPr>
              <w:t xml:space="preserve"> и творческ</w:t>
            </w:r>
            <w:r w:rsidR="005F740A">
              <w:rPr>
                <w:sz w:val="24"/>
                <w:szCs w:val="24"/>
              </w:rPr>
              <w:t>ую</w:t>
            </w:r>
            <w:r w:rsidRPr="002964E4">
              <w:rPr>
                <w:sz w:val="24"/>
                <w:szCs w:val="24"/>
              </w:rPr>
              <w:t xml:space="preserve"> активности;</w:t>
            </w:r>
          </w:p>
          <w:p w14:paraId="65160446" w14:textId="3085A4BC" w:rsidR="00F4467B" w:rsidRPr="002964E4" w:rsidRDefault="00F4467B" w:rsidP="00583CC8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101" w:right="139" w:firstLine="423"/>
              <w:jc w:val="both"/>
              <w:rPr>
                <w:sz w:val="24"/>
                <w:szCs w:val="24"/>
              </w:rPr>
            </w:pPr>
            <w:r w:rsidRPr="002964E4">
              <w:rPr>
                <w:sz w:val="24"/>
                <w:szCs w:val="24"/>
              </w:rPr>
              <w:t>сформирова</w:t>
            </w:r>
            <w:r w:rsidR="005F740A">
              <w:rPr>
                <w:sz w:val="24"/>
                <w:szCs w:val="24"/>
              </w:rPr>
              <w:t>ли</w:t>
            </w:r>
            <w:r w:rsidRPr="002964E4">
              <w:rPr>
                <w:sz w:val="24"/>
                <w:szCs w:val="24"/>
              </w:rPr>
              <w:t xml:space="preserve"> устойчивый интерес к занятиям по финансовой грамотности; </w:t>
            </w:r>
          </w:p>
          <w:p w14:paraId="18AECE58" w14:textId="4D4C8CC1" w:rsidR="00F4467B" w:rsidRPr="002964E4" w:rsidRDefault="003A5CBF" w:rsidP="00583CC8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101" w:right="139" w:firstLine="42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могут</w:t>
            </w:r>
            <w:r w:rsidR="00F4467B" w:rsidRPr="002964E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4467B" w:rsidRPr="002964E4">
              <w:rPr>
                <w:color w:val="000000"/>
                <w:sz w:val="24"/>
                <w:szCs w:val="24"/>
              </w:rPr>
              <w:t>самоорганиз</w:t>
            </w:r>
            <w:r>
              <w:rPr>
                <w:color w:val="000000"/>
                <w:sz w:val="24"/>
                <w:szCs w:val="24"/>
              </w:rPr>
              <w:t>овать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проконтролировать свою деятельность</w:t>
            </w:r>
            <w:r w:rsidR="00F4467B" w:rsidRPr="002964E4">
              <w:rPr>
                <w:color w:val="000000"/>
                <w:sz w:val="24"/>
                <w:szCs w:val="24"/>
              </w:rPr>
              <w:t xml:space="preserve">; </w:t>
            </w:r>
          </w:p>
          <w:p w14:paraId="052EC271" w14:textId="3A0D4E3C" w:rsidR="00F4467B" w:rsidRPr="002964E4" w:rsidRDefault="00F4467B" w:rsidP="00583CC8">
            <w:pPr>
              <w:pStyle w:val="a4"/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8"/>
              </w:tabs>
              <w:autoSpaceDE/>
              <w:autoSpaceDN/>
              <w:ind w:left="101" w:right="139" w:firstLine="423"/>
              <w:contextualSpacing/>
              <w:rPr>
                <w:color w:val="000000"/>
                <w:sz w:val="24"/>
                <w:szCs w:val="24"/>
              </w:rPr>
            </w:pPr>
            <w:r w:rsidRPr="002964E4">
              <w:rPr>
                <w:color w:val="000000"/>
                <w:sz w:val="24"/>
                <w:szCs w:val="24"/>
              </w:rPr>
              <w:t>разви</w:t>
            </w:r>
            <w:r w:rsidR="003A5CBF">
              <w:rPr>
                <w:color w:val="000000"/>
                <w:sz w:val="24"/>
                <w:szCs w:val="24"/>
              </w:rPr>
              <w:t>ли</w:t>
            </w:r>
            <w:r w:rsidRPr="002964E4">
              <w:rPr>
                <w:color w:val="000000"/>
                <w:sz w:val="24"/>
                <w:szCs w:val="24"/>
              </w:rPr>
              <w:t xml:space="preserve"> коммуникативные качества. </w:t>
            </w:r>
          </w:p>
          <w:p w14:paraId="4A9B3ADD" w14:textId="2AC7FC9C" w:rsidR="00FA7DAF" w:rsidRPr="003A5CBF" w:rsidRDefault="00B65538" w:rsidP="00583CC8">
            <w:pPr>
              <w:ind w:left="101" w:right="139" w:firstLine="4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 также у учащихся </w:t>
            </w:r>
            <w:r w:rsidR="00FA7DAF" w:rsidRPr="003A5CBF">
              <w:rPr>
                <w:sz w:val="24"/>
                <w:szCs w:val="24"/>
              </w:rPr>
              <w:t>сформирова</w:t>
            </w:r>
            <w:r>
              <w:rPr>
                <w:sz w:val="24"/>
                <w:szCs w:val="24"/>
              </w:rPr>
              <w:t>ны</w:t>
            </w:r>
            <w:r w:rsidR="00FA7DAF" w:rsidRPr="003A5CBF">
              <w:rPr>
                <w:sz w:val="24"/>
                <w:szCs w:val="24"/>
              </w:rPr>
              <w:t xml:space="preserve"> финансовые ценности и умения, которые способны сделать</w:t>
            </w:r>
            <w:r w:rsidR="00FA7DAF" w:rsidRPr="00502C0E">
              <w:rPr>
                <w:sz w:val="24"/>
                <w:szCs w:val="24"/>
              </w:rPr>
              <w:t xml:space="preserve"> </w:t>
            </w:r>
            <w:r w:rsidR="00BB5B46" w:rsidRPr="00502C0E">
              <w:rPr>
                <w:sz w:val="24"/>
                <w:szCs w:val="24"/>
              </w:rPr>
              <w:t xml:space="preserve">их </w:t>
            </w:r>
            <w:r w:rsidR="00FA7DAF" w:rsidRPr="003A5CBF">
              <w:rPr>
                <w:sz w:val="24"/>
                <w:szCs w:val="24"/>
              </w:rPr>
              <w:t>более устойчивым к экономическим вызовам; подготовить ребят к выполнению заданий по финансовой грамотности, включен</w:t>
            </w:r>
            <w:r>
              <w:rPr>
                <w:sz w:val="24"/>
                <w:szCs w:val="24"/>
              </w:rPr>
              <w:t>н</w:t>
            </w:r>
            <w:r w:rsidR="00FA7DAF" w:rsidRPr="003A5CBF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</w:t>
            </w:r>
            <w:r w:rsidR="00FA7DAF" w:rsidRPr="003A5CBF">
              <w:rPr>
                <w:sz w:val="24"/>
                <w:szCs w:val="24"/>
              </w:rPr>
              <w:t xml:space="preserve"> в контрольн</w:t>
            </w:r>
            <w:r w:rsidR="00502C0E">
              <w:rPr>
                <w:sz w:val="24"/>
                <w:szCs w:val="24"/>
              </w:rPr>
              <w:t>ые</w:t>
            </w:r>
            <w:r w:rsidR="00FA7DAF" w:rsidRPr="00BB5B46">
              <w:rPr>
                <w:color w:val="FF0000"/>
                <w:sz w:val="24"/>
                <w:szCs w:val="24"/>
              </w:rPr>
              <w:t xml:space="preserve"> </w:t>
            </w:r>
            <w:r w:rsidR="00BB5B46" w:rsidRPr="00502C0E">
              <w:rPr>
                <w:sz w:val="24"/>
                <w:szCs w:val="24"/>
              </w:rPr>
              <w:t>задания</w:t>
            </w:r>
            <w:r w:rsidR="00BB5B46">
              <w:rPr>
                <w:color w:val="00B050"/>
                <w:sz w:val="24"/>
                <w:szCs w:val="24"/>
              </w:rPr>
              <w:t xml:space="preserve"> </w:t>
            </w:r>
            <w:r w:rsidR="00FA7DAF" w:rsidRPr="003A5CBF">
              <w:rPr>
                <w:sz w:val="24"/>
                <w:szCs w:val="24"/>
              </w:rPr>
              <w:t>школьной итоговой аттестации по ряду учебных предметов</w:t>
            </w:r>
            <w:r>
              <w:rPr>
                <w:sz w:val="24"/>
                <w:szCs w:val="24"/>
              </w:rPr>
              <w:t xml:space="preserve">. </w:t>
            </w:r>
          </w:p>
          <w:p w14:paraId="526768FF" w14:textId="1ED9BEDF" w:rsidR="008C19C6" w:rsidRPr="003A5CBF" w:rsidRDefault="00B65538" w:rsidP="00583CC8">
            <w:pPr>
              <w:ind w:left="101" w:right="139" w:firstLine="4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FA7DAF" w:rsidRPr="003A5CBF">
              <w:rPr>
                <w:sz w:val="24"/>
                <w:szCs w:val="24"/>
              </w:rPr>
              <w:t>чащи</w:t>
            </w:r>
            <w:r>
              <w:rPr>
                <w:sz w:val="24"/>
                <w:szCs w:val="24"/>
              </w:rPr>
              <w:t>е</w:t>
            </w:r>
            <w:r w:rsidR="00FA7DAF" w:rsidRPr="003A5CBF">
              <w:rPr>
                <w:sz w:val="24"/>
                <w:szCs w:val="24"/>
              </w:rPr>
              <w:t>ся облада</w:t>
            </w:r>
            <w:r>
              <w:rPr>
                <w:sz w:val="24"/>
                <w:szCs w:val="24"/>
              </w:rPr>
              <w:t>ют</w:t>
            </w:r>
            <w:r w:rsidR="00FA7DAF" w:rsidRPr="003A5CBF">
              <w:rPr>
                <w:sz w:val="24"/>
                <w:szCs w:val="24"/>
              </w:rPr>
              <w:t xml:space="preserve"> навыками работы с финансовыми маркетплейсами, платформами для онлайн-покупок.</w:t>
            </w:r>
            <w:r>
              <w:rPr>
                <w:sz w:val="24"/>
                <w:szCs w:val="24"/>
              </w:rPr>
              <w:t xml:space="preserve"> Н</w:t>
            </w:r>
            <w:r w:rsidR="008C19C6" w:rsidRPr="003A5CBF">
              <w:rPr>
                <w:sz w:val="24"/>
                <w:szCs w:val="24"/>
              </w:rPr>
              <w:t>аучились обоснованно принимать самостоятельные финансовые решения, анализировать ситуации, связанные с мошенничеством и рисками в цифровом пространстве, проявляют интерес к изучению новых цифровых финансовых ресурсов.</w:t>
            </w:r>
          </w:p>
          <w:p w14:paraId="50BE9E97" w14:textId="0B6F3FAB" w:rsidR="00CC0B74" w:rsidRDefault="00CC0B74" w:rsidP="00583CC8">
            <w:pPr>
              <w:ind w:left="101" w:right="139" w:firstLine="4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время реализации образовательной программы</w:t>
            </w:r>
            <w:r w:rsidR="00BB5B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выявлены ее сильные стороны:</w:t>
            </w:r>
          </w:p>
          <w:p w14:paraId="7B6DED90" w14:textId="567ACE31" w:rsidR="00F63BDC" w:rsidRPr="00187678" w:rsidRDefault="00F63BDC" w:rsidP="00583CC8">
            <w:pPr>
              <w:pStyle w:val="a4"/>
              <w:numPr>
                <w:ilvl w:val="0"/>
                <w:numId w:val="12"/>
              </w:numPr>
              <w:tabs>
                <w:tab w:val="left" w:pos="1519"/>
              </w:tabs>
              <w:ind w:left="808" w:right="139" w:hanging="284"/>
              <w:rPr>
                <w:sz w:val="24"/>
                <w:szCs w:val="24"/>
              </w:rPr>
            </w:pPr>
            <w:r w:rsidRPr="00187678">
              <w:rPr>
                <w:sz w:val="24"/>
                <w:szCs w:val="24"/>
              </w:rPr>
              <w:t>через содержание дети и подростки</w:t>
            </w:r>
            <w:r w:rsidR="00A92D9F" w:rsidRPr="00187678">
              <w:rPr>
                <w:sz w:val="24"/>
                <w:szCs w:val="24"/>
              </w:rPr>
              <w:t xml:space="preserve"> </w:t>
            </w:r>
            <w:r w:rsidRPr="00187678">
              <w:rPr>
                <w:sz w:val="24"/>
                <w:szCs w:val="24"/>
              </w:rPr>
              <w:t xml:space="preserve">знакомится с </w:t>
            </w:r>
            <w:r w:rsidR="00723B92" w:rsidRPr="00187678">
              <w:rPr>
                <w:sz w:val="24"/>
                <w:szCs w:val="24"/>
              </w:rPr>
              <w:t xml:space="preserve">основами социальной науки - экономики, являющейся </w:t>
            </w:r>
            <w:r w:rsidRPr="00187678">
              <w:rPr>
                <w:sz w:val="24"/>
                <w:szCs w:val="24"/>
              </w:rPr>
              <w:t>приоритетным направлением развития</w:t>
            </w:r>
            <w:r w:rsidR="00723B92" w:rsidRPr="00187678">
              <w:rPr>
                <w:sz w:val="24"/>
                <w:szCs w:val="24"/>
              </w:rPr>
              <w:t xml:space="preserve"> России;</w:t>
            </w:r>
          </w:p>
          <w:p w14:paraId="540A5213" w14:textId="04A6CCE1" w:rsidR="00CC0B74" w:rsidRPr="00187678" w:rsidRDefault="00CC0B74" w:rsidP="00583CC8">
            <w:pPr>
              <w:pStyle w:val="a4"/>
              <w:numPr>
                <w:ilvl w:val="0"/>
                <w:numId w:val="11"/>
              </w:numPr>
              <w:ind w:left="808" w:right="139" w:hanging="284"/>
              <w:rPr>
                <w:sz w:val="24"/>
                <w:szCs w:val="24"/>
              </w:rPr>
            </w:pPr>
            <w:r w:rsidRPr="00187678">
              <w:rPr>
                <w:sz w:val="24"/>
                <w:szCs w:val="24"/>
              </w:rPr>
              <w:t>содержание и практические задания основаны на проблемах и ситуациях, с которыми учащиеся сталкиваются в реальной жизни;</w:t>
            </w:r>
          </w:p>
          <w:p w14:paraId="48A6429D" w14:textId="03684C57" w:rsidR="003B4552" w:rsidRPr="00187678" w:rsidRDefault="00B7485C" w:rsidP="00583CC8">
            <w:pPr>
              <w:pStyle w:val="a4"/>
              <w:numPr>
                <w:ilvl w:val="0"/>
                <w:numId w:val="11"/>
              </w:numPr>
              <w:tabs>
                <w:tab w:val="left" w:pos="1519"/>
              </w:tabs>
              <w:ind w:left="808" w:right="139" w:hanging="284"/>
              <w:rPr>
                <w:sz w:val="24"/>
                <w:szCs w:val="24"/>
              </w:rPr>
            </w:pPr>
            <w:r w:rsidRPr="00187678">
              <w:rPr>
                <w:sz w:val="24"/>
                <w:szCs w:val="24"/>
              </w:rPr>
              <w:t xml:space="preserve">применяемые образовательные технологии, методы и приемы обучения </w:t>
            </w:r>
            <w:r w:rsidR="003B4552" w:rsidRPr="00187678">
              <w:rPr>
                <w:sz w:val="24"/>
                <w:szCs w:val="24"/>
              </w:rPr>
              <w:t>стимулиру</w:t>
            </w:r>
            <w:r w:rsidRPr="00187678">
              <w:rPr>
                <w:sz w:val="24"/>
                <w:szCs w:val="24"/>
              </w:rPr>
              <w:t>ю</w:t>
            </w:r>
            <w:r w:rsidR="003B4552" w:rsidRPr="00187678">
              <w:rPr>
                <w:sz w:val="24"/>
                <w:szCs w:val="24"/>
              </w:rPr>
              <w:t xml:space="preserve">т интерес у </w:t>
            </w:r>
            <w:r w:rsidRPr="00187678">
              <w:rPr>
                <w:sz w:val="24"/>
                <w:szCs w:val="24"/>
              </w:rPr>
              <w:t>учащихся</w:t>
            </w:r>
            <w:r w:rsidR="003B4552" w:rsidRPr="00187678">
              <w:rPr>
                <w:sz w:val="24"/>
                <w:szCs w:val="24"/>
              </w:rPr>
              <w:t xml:space="preserve"> к совершенствованию уровня финансовой грамотности</w:t>
            </w:r>
            <w:r w:rsidRPr="00187678">
              <w:rPr>
                <w:sz w:val="24"/>
                <w:szCs w:val="24"/>
              </w:rPr>
              <w:t>;</w:t>
            </w:r>
          </w:p>
          <w:p w14:paraId="7C467D4F" w14:textId="4C0870F6" w:rsidR="00B7485C" w:rsidRPr="000A6CF9" w:rsidRDefault="00187678" w:rsidP="00583CC8">
            <w:pPr>
              <w:pStyle w:val="a4"/>
              <w:numPr>
                <w:ilvl w:val="0"/>
                <w:numId w:val="11"/>
              </w:numPr>
              <w:tabs>
                <w:tab w:val="left" w:pos="1519"/>
              </w:tabs>
              <w:ind w:left="808" w:right="139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учебно-воспитательный процесс вовлечены и родители (законные представители) учащихся: </w:t>
            </w:r>
            <w:r w:rsidR="00B7485C" w:rsidRPr="00187678">
              <w:rPr>
                <w:sz w:val="24"/>
                <w:szCs w:val="24"/>
              </w:rPr>
              <w:t xml:space="preserve">вместе с детьми </w:t>
            </w:r>
            <w:r w:rsidRPr="00187678">
              <w:rPr>
                <w:sz w:val="24"/>
                <w:szCs w:val="24"/>
              </w:rPr>
              <w:t xml:space="preserve">они могут </w:t>
            </w:r>
            <w:r w:rsidR="00B7485C" w:rsidRPr="00187678">
              <w:rPr>
                <w:sz w:val="24"/>
                <w:szCs w:val="24"/>
              </w:rPr>
              <w:t>выполня</w:t>
            </w:r>
            <w:r w:rsidRPr="00187678">
              <w:rPr>
                <w:sz w:val="24"/>
                <w:szCs w:val="24"/>
              </w:rPr>
              <w:t>ть</w:t>
            </w:r>
            <w:r w:rsidR="00B7485C" w:rsidRPr="00187678">
              <w:rPr>
                <w:sz w:val="24"/>
                <w:szCs w:val="24"/>
              </w:rPr>
              <w:t xml:space="preserve"> </w:t>
            </w:r>
            <w:r w:rsidR="00B7485C" w:rsidRPr="000A6CF9">
              <w:rPr>
                <w:sz w:val="24"/>
                <w:szCs w:val="24"/>
              </w:rPr>
              <w:t>практические</w:t>
            </w:r>
            <w:r w:rsidR="009A7298" w:rsidRPr="000A6CF9">
              <w:rPr>
                <w:sz w:val="24"/>
                <w:szCs w:val="24"/>
              </w:rPr>
              <w:t xml:space="preserve"> работы</w:t>
            </w:r>
            <w:r w:rsidR="00BB5B46" w:rsidRPr="000A6CF9">
              <w:rPr>
                <w:sz w:val="24"/>
                <w:szCs w:val="24"/>
              </w:rPr>
              <w:t xml:space="preserve"> (задания, задачи)</w:t>
            </w:r>
            <w:r w:rsidR="000A6CF9" w:rsidRPr="000A6CF9">
              <w:rPr>
                <w:sz w:val="24"/>
                <w:szCs w:val="24"/>
              </w:rPr>
              <w:t xml:space="preserve"> </w:t>
            </w:r>
            <w:r w:rsidR="00596086" w:rsidRPr="000A6CF9">
              <w:rPr>
                <w:sz w:val="24"/>
                <w:szCs w:val="24"/>
              </w:rPr>
              <w:t xml:space="preserve">на интернет-платформах цифровых финансовых ресурсов, </w:t>
            </w:r>
            <w:r w:rsidR="000A6CF9" w:rsidRPr="000A6CF9">
              <w:rPr>
                <w:sz w:val="24"/>
                <w:szCs w:val="24"/>
              </w:rPr>
              <w:t xml:space="preserve">в том числе </w:t>
            </w:r>
            <w:r w:rsidR="000A6CF9" w:rsidRPr="000A6CF9">
              <w:rPr>
                <w:color w:val="000000" w:themeColor="text1"/>
                <w:sz w:val="24"/>
                <w:szCs w:val="24"/>
              </w:rPr>
              <w:t xml:space="preserve">дополнительные практические задания в игровой форме, финансовые ребусы, тесты для самопроверки, размещенные в системе управления электронными курсами </w:t>
            </w:r>
            <w:proofErr w:type="spellStart"/>
            <w:r w:rsidR="000A6CF9" w:rsidRPr="000A6CF9">
              <w:rPr>
                <w:color w:val="000000" w:themeColor="text1"/>
                <w:sz w:val="24"/>
                <w:szCs w:val="24"/>
              </w:rPr>
              <w:t>Moodle</w:t>
            </w:r>
            <w:proofErr w:type="spellEnd"/>
            <w:r w:rsidR="000A6CF9" w:rsidRPr="000A6CF9">
              <w:rPr>
                <w:color w:val="000000" w:themeColor="text1"/>
                <w:sz w:val="24"/>
                <w:szCs w:val="24"/>
              </w:rPr>
              <w:t xml:space="preserve"> (</w:t>
            </w:r>
            <w:hyperlink r:id="rId7">
              <w:r w:rsidR="000A6CF9" w:rsidRPr="000A6CF9">
                <w:rPr>
                  <w:sz w:val="24"/>
                  <w:szCs w:val="24"/>
                </w:rPr>
                <w:t>http://dtizm.beget.tech/</w:t>
              </w:r>
            </w:hyperlink>
            <w:r w:rsidR="000A6CF9" w:rsidRPr="000A6CF9">
              <w:rPr>
                <w:sz w:val="24"/>
                <w:szCs w:val="24"/>
              </w:rPr>
              <w:t xml:space="preserve">), </w:t>
            </w:r>
            <w:r w:rsidRPr="000A6CF9">
              <w:rPr>
                <w:sz w:val="24"/>
                <w:szCs w:val="24"/>
              </w:rPr>
              <w:t xml:space="preserve">участвовать </w:t>
            </w:r>
            <w:r w:rsidR="00596086" w:rsidRPr="000A6CF9">
              <w:rPr>
                <w:sz w:val="24"/>
                <w:szCs w:val="24"/>
              </w:rPr>
              <w:t xml:space="preserve"> в воспитательных мероприятиях</w:t>
            </w:r>
            <w:r w:rsidR="009A7298" w:rsidRPr="000A6CF9">
              <w:rPr>
                <w:sz w:val="24"/>
                <w:szCs w:val="24"/>
              </w:rPr>
              <w:t>;</w:t>
            </w:r>
          </w:p>
          <w:p w14:paraId="21A565D4" w14:textId="350EC3F6" w:rsidR="009A7298" w:rsidRDefault="00344BFE" w:rsidP="00583CC8">
            <w:pPr>
              <w:pStyle w:val="a4"/>
              <w:numPr>
                <w:ilvl w:val="0"/>
                <w:numId w:val="11"/>
              </w:numPr>
              <w:tabs>
                <w:tab w:val="left" w:pos="1519"/>
              </w:tabs>
              <w:ind w:left="808" w:right="139" w:hanging="142"/>
              <w:rPr>
                <w:sz w:val="24"/>
                <w:szCs w:val="24"/>
              </w:rPr>
            </w:pPr>
            <w:r w:rsidRPr="000A6CF9">
              <w:rPr>
                <w:sz w:val="24"/>
                <w:szCs w:val="24"/>
              </w:rPr>
              <w:t>образовательную программу могут использовать в своей работе педагогические</w:t>
            </w:r>
            <w:r w:rsidRPr="00344BFE">
              <w:rPr>
                <w:sz w:val="24"/>
                <w:szCs w:val="24"/>
              </w:rPr>
              <w:t xml:space="preserve"> работники </w:t>
            </w:r>
            <w:r>
              <w:rPr>
                <w:sz w:val="24"/>
                <w:szCs w:val="24"/>
              </w:rPr>
              <w:t>учреждений дополнительного и общего образования детей</w:t>
            </w:r>
            <w:r w:rsidR="00723B92">
              <w:rPr>
                <w:sz w:val="24"/>
                <w:szCs w:val="24"/>
              </w:rPr>
              <w:t>.</w:t>
            </w:r>
          </w:p>
          <w:p w14:paraId="456E8D38" w14:textId="2B6275BA" w:rsidR="00B162DA" w:rsidRDefault="00B162DA" w:rsidP="00583CC8">
            <w:pPr>
              <w:ind w:left="101" w:right="139" w:firstLine="42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Основными показателями</w:t>
            </w:r>
            <w:r w:rsidRPr="00D84196">
              <w:rPr>
                <w:sz w:val="24"/>
              </w:rPr>
              <w:t xml:space="preserve"> результативности реализации </w:t>
            </w:r>
            <w:r w:rsidR="00A92C67">
              <w:rPr>
                <w:sz w:val="24"/>
              </w:rPr>
              <w:t xml:space="preserve">образовательной </w:t>
            </w:r>
            <w:r>
              <w:rPr>
                <w:sz w:val="24"/>
              </w:rPr>
              <w:t xml:space="preserve">программы являются: </w:t>
            </w:r>
          </w:p>
          <w:p w14:paraId="5212106F" w14:textId="6DAC910B" w:rsidR="001F7959" w:rsidRDefault="001F7959" w:rsidP="00187678">
            <w:pPr>
              <w:pStyle w:val="a4"/>
              <w:widowControl/>
              <w:numPr>
                <w:ilvl w:val="0"/>
                <w:numId w:val="17"/>
              </w:numPr>
              <w:tabs>
                <w:tab w:val="left" w:pos="975"/>
              </w:tabs>
              <w:autoSpaceDE/>
              <w:autoSpaceDN/>
              <w:spacing w:line="259" w:lineRule="auto"/>
              <w:ind w:left="101" w:right="139" w:firstLine="423"/>
              <w:contextualSpacing/>
              <w:rPr>
                <w:sz w:val="24"/>
              </w:rPr>
            </w:pPr>
            <w:r>
              <w:rPr>
                <w:sz w:val="24"/>
              </w:rPr>
              <w:t>достижение</w:t>
            </w:r>
            <w:r w:rsidR="00B162DA" w:rsidRPr="0036478D">
              <w:rPr>
                <w:sz w:val="24"/>
              </w:rPr>
              <w:t xml:space="preserve"> </w:t>
            </w:r>
            <w:r w:rsidR="00B162DA">
              <w:rPr>
                <w:sz w:val="24"/>
              </w:rPr>
              <w:t xml:space="preserve">учащимися </w:t>
            </w:r>
            <w:r w:rsidR="00B162DA" w:rsidRPr="0036478D">
              <w:rPr>
                <w:sz w:val="24"/>
              </w:rPr>
              <w:t>планируемых результатов программы</w:t>
            </w:r>
            <w:r>
              <w:rPr>
                <w:sz w:val="24"/>
              </w:rPr>
              <w:t>:</w:t>
            </w:r>
          </w:p>
          <w:p w14:paraId="209C1096" w14:textId="477C61C7" w:rsidR="001F7959" w:rsidRPr="002964E4" w:rsidRDefault="001F7959" w:rsidP="00583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 w:right="139" w:firstLine="423"/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л</w:t>
            </w:r>
            <w:r w:rsidRPr="002964E4">
              <w:rPr>
                <w:i/>
                <w:color w:val="000000"/>
                <w:sz w:val="24"/>
                <w:szCs w:val="24"/>
              </w:rPr>
              <w:t>ичностные</w:t>
            </w:r>
            <w:r>
              <w:rPr>
                <w:i/>
                <w:color w:val="000000"/>
                <w:sz w:val="24"/>
                <w:szCs w:val="24"/>
              </w:rPr>
              <w:t xml:space="preserve"> результаты</w:t>
            </w:r>
            <w:r w:rsidRPr="002964E4">
              <w:rPr>
                <w:i/>
                <w:color w:val="000000"/>
                <w:sz w:val="24"/>
                <w:szCs w:val="24"/>
              </w:rPr>
              <w:t>:</w:t>
            </w:r>
            <w:r w:rsidRPr="002964E4">
              <w:rPr>
                <w:color w:val="000000"/>
                <w:sz w:val="24"/>
                <w:szCs w:val="24"/>
              </w:rPr>
              <w:t xml:space="preserve"> </w:t>
            </w:r>
          </w:p>
          <w:p w14:paraId="1E35199E" w14:textId="67188161" w:rsidR="001F7959" w:rsidRPr="002964E4" w:rsidRDefault="001F7959" w:rsidP="00583CC8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101" w:right="139" w:firstLine="42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сформирован </w:t>
            </w:r>
            <w:r w:rsidRPr="002964E4">
              <w:rPr>
                <w:color w:val="000000"/>
                <w:sz w:val="24"/>
                <w:szCs w:val="24"/>
              </w:rPr>
              <w:t xml:space="preserve">интерес к изучению финансовой грамотности; </w:t>
            </w:r>
          </w:p>
          <w:p w14:paraId="7E9CEB27" w14:textId="77777777" w:rsidR="00237D98" w:rsidRDefault="001F7959" w:rsidP="00583CC8">
            <w:pPr>
              <w:pStyle w:val="a4"/>
              <w:widowControl/>
              <w:numPr>
                <w:ilvl w:val="0"/>
                <w:numId w:val="10"/>
              </w:numPr>
              <w:tabs>
                <w:tab w:val="left" w:pos="665"/>
              </w:tabs>
              <w:autoSpaceDE/>
              <w:autoSpaceDN/>
              <w:spacing w:line="276" w:lineRule="auto"/>
              <w:ind w:left="101" w:right="139" w:firstLine="423"/>
              <w:contextualSpacing/>
              <w:rPr>
                <w:color w:val="000000"/>
                <w:sz w:val="24"/>
                <w:szCs w:val="24"/>
              </w:rPr>
            </w:pPr>
            <w:r w:rsidRPr="002964E4">
              <w:rPr>
                <w:color w:val="000000"/>
                <w:sz w:val="24"/>
                <w:szCs w:val="24"/>
              </w:rPr>
              <w:t>сформир</w:t>
            </w:r>
            <w:r w:rsidR="00C427A8">
              <w:rPr>
                <w:color w:val="000000"/>
                <w:sz w:val="24"/>
                <w:szCs w:val="24"/>
              </w:rPr>
              <w:t>ованы</w:t>
            </w:r>
            <w:r w:rsidRPr="002964E4">
              <w:rPr>
                <w:color w:val="000000"/>
                <w:sz w:val="24"/>
                <w:szCs w:val="24"/>
              </w:rPr>
              <w:t xml:space="preserve"> навыки </w:t>
            </w:r>
            <w:r w:rsidR="00237D98">
              <w:rPr>
                <w:color w:val="000000"/>
                <w:sz w:val="24"/>
                <w:szCs w:val="24"/>
              </w:rPr>
              <w:t xml:space="preserve">сотрудничества с взрослыми и сверстниками; </w:t>
            </w:r>
            <w:r w:rsidRPr="002964E4">
              <w:rPr>
                <w:color w:val="000000"/>
                <w:sz w:val="24"/>
                <w:szCs w:val="24"/>
              </w:rPr>
              <w:t>взаимодействия в коллективе</w:t>
            </w:r>
            <w:r w:rsidR="00237D98">
              <w:rPr>
                <w:color w:val="000000"/>
                <w:sz w:val="24"/>
                <w:szCs w:val="24"/>
              </w:rPr>
              <w:t>;</w:t>
            </w:r>
          </w:p>
          <w:p w14:paraId="7476AE3F" w14:textId="0D004B4C" w:rsidR="001F7959" w:rsidRPr="002964E4" w:rsidRDefault="00237D98" w:rsidP="00583CC8">
            <w:pPr>
              <w:pStyle w:val="a4"/>
              <w:widowControl/>
              <w:numPr>
                <w:ilvl w:val="0"/>
                <w:numId w:val="10"/>
              </w:numPr>
              <w:tabs>
                <w:tab w:val="left" w:pos="665"/>
              </w:tabs>
              <w:autoSpaceDE/>
              <w:autoSpaceDN/>
              <w:spacing w:line="276" w:lineRule="auto"/>
              <w:ind w:left="101" w:right="139" w:firstLine="42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научились самоорганизации и самоконтролю своей деятельности</w:t>
            </w:r>
            <w:r w:rsidR="001F7959" w:rsidRPr="002964E4">
              <w:rPr>
                <w:color w:val="000000"/>
                <w:sz w:val="24"/>
                <w:szCs w:val="24"/>
              </w:rPr>
              <w:t>.</w:t>
            </w:r>
          </w:p>
          <w:p w14:paraId="08078C6B" w14:textId="41535857" w:rsidR="001F7959" w:rsidRPr="002964E4" w:rsidRDefault="00C427A8" w:rsidP="00583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 w:right="139" w:firstLine="423"/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м</w:t>
            </w:r>
            <w:r w:rsidR="001F7959" w:rsidRPr="002964E4">
              <w:rPr>
                <w:i/>
                <w:color w:val="000000"/>
                <w:sz w:val="24"/>
                <w:szCs w:val="24"/>
              </w:rPr>
              <w:t>етапредметные</w:t>
            </w:r>
            <w:r>
              <w:rPr>
                <w:i/>
                <w:color w:val="000000"/>
                <w:sz w:val="24"/>
                <w:szCs w:val="24"/>
              </w:rPr>
              <w:t xml:space="preserve"> результаты</w:t>
            </w:r>
            <w:r w:rsidR="001F7959" w:rsidRPr="002964E4">
              <w:rPr>
                <w:i/>
                <w:color w:val="000000"/>
                <w:sz w:val="24"/>
                <w:szCs w:val="24"/>
              </w:rPr>
              <w:t>:</w:t>
            </w:r>
            <w:r w:rsidR="001F7959" w:rsidRPr="002964E4">
              <w:rPr>
                <w:color w:val="000000"/>
                <w:sz w:val="24"/>
                <w:szCs w:val="24"/>
              </w:rPr>
              <w:t xml:space="preserve"> </w:t>
            </w:r>
          </w:p>
          <w:p w14:paraId="24A29D25" w14:textId="42DE811F" w:rsidR="001F7959" w:rsidRPr="002964E4" w:rsidRDefault="00C427A8" w:rsidP="00583CC8">
            <w:pPr>
              <w:widowControl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101" w:right="139" w:firstLine="42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умеют</w:t>
            </w:r>
            <w:r w:rsidR="001F7959" w:rsidRPr="002964E4">
              <w:rPr>
                <w:color w:val="000000"/>
                <w:sz w:val="24"/>
                <w:szCs w:val="24"/>
              </w:rPr>
              <w:t xml:space="preserve"> </w:t>
            </w:r>
            <w:r w:rsidR="00F15D19">
              <w:rPr>
                <w:color w:val="000000"/>
                <w:sz w:val="24"/>
                <w:szCs w:val="24"/>
              </w:rPr>
              <w:t>определять цель деятельности, планировать действия для ее достижения</w:t>
            </w:r>
            <w:r w:rsidR="001F7959" w:rsidRPr="002964E4">
              <w:rPr>
                <w:color w:val="000000"/>
                <w:sz w:val="24"/>
                <w:szCs w:val="24"/>
              </w:rPr>
              <w:t xml:space="preserve">; </w:t>
            </w:r>
          </w:p>
          <w:p w14:paraId="106F4984" w14:textId="0D4ADDF4" w:rsidR="00F15D19" w:rsidRDefault="00F15D19" w:rsidP="00583CC8">
            <w:pPr>
              <w:widowControl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101" w:right="139" w:firstLine="42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умеют строить логические рассуждения, умозаключения и делать выводы.</w:t>
            </w:r>
          </w:p>
          <w:p w14:paraId="1CF958C2" w14:textId="1B716628" w:rsidR="001F7959" w:rsidRPr="002964E4" w:rsidRDefault="00C427A8" w:rsidP="00583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 w:right="139" w:firstLine="423"/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</w:t>
            </w:r>
            <w:r w:rsidR="001F7959" w:rsidRPr="002964E4">
              <w:rPr>
                <w:i/>
                <w:color w:val="000000"/>
                <w:sz w:val="24"/>
                <w:szCs w:val="24"/>
              </w:rPr>
              <w:t>редметные</w:t>
            </w:r>
            <w:r>
              <w:rPr>
                <w:i/>
                <w:color w:val="000000"/>
                <w:sz w:val="24"/>
                <w:szCs w:val="24"/>
              </w:rPr>
              <w:t xml:space="preserve"> результаты</w:t>
            </w:r>
            <w:r w:rsidR="001F7959" w:rsidRPr="002964E4">
              <w:rPr>
                <w:i/>
                <w:color w:val="000000"/>
                <w:sz w:val="24"/>
                <w:szCs w:val="24"/>
              </w:rPr>
              <w:t>:</w:t>
            </w:r>
            <w:r w:rsidR="001F7959" w:rsidRPr="002964E4">
              <w:rPr>
                <w:color w:val="000000"/>
                <w:sz w:val="24"/>
                <w:szCs w:val="24"/>
              </w:rPr>
              <w:t xml:space="preserve"> </w:t>
            </w:r>
          </w:p>
          <w:p w14:paraId="39CCA083" w14:textId="2B9BDCE5" w:rsidR="00B62513" w:rsidRPr="00B62513" w:rsidRDefault="00B62513" w:rsidP="00B6251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805" w:right="139" w:hanging="284"/>
              <w:jc w:val="both"/>
              <w:rPr>
                <w:color w:val="000000"/>
                <w:sz w:val="24"/>
                <w:szCs w:val="24"/>
              </w:rPr>
            </w:pPr>
            <w:r w:rsidRPr="00B62513">
              <w:rPr>
                <w:color w:val="000000"/>
                <w:sz w:val="24"/>
                <w:szCs w:val="24"/>
              </w:rPr>
              <w:t>знают основы финансовой грамотности и основны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B62513">
              <w:rPr>
                <w:color w:val="000000"/>
                <w:sz w:val="24"/>
                <w:szCs w:val="24"/>
              </w:rPr>
              <w:t xml:space="preserve"> положения экономической теории</w:t>
            </w:r>
          </w:p>
          <w:p w14:paraId="24CECA51" w14:textId="4AC2A8FC" w:rsidR="001F7959" w:rsidRPr="002964E4" w:rsidRDefault="00F15D19" w:rsidP="00583CC8">
            <w:pPr>
              <w:widowControl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101" w:right="139" w:firstLine="42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умеют оценивать и принимать</w:t>
            </w:r>
            <w:r w:rsidR="00FC2974">
              <w:rPr>
                <w:color w:val="000000"/>
                <w:sz w:val="24"/>
                <w:szCs w:val="24"/>
              </w:rPr>
              <w:t xml:space="preserve"> взвешенные финансовые решения</w:t>
            </w:r>
            <w:r w:rsidR="001F7959" w:rsidRPr="002964E4">
              <w:rPr>
                <w:color w:val="000000"/>
                <w:sz w:val="24"/>
                <w:szCs w:val="24"/>
              </w:rPr>
              <w:t>;</w:t>
            </w:r>
          </w:p>
          <w:p w14:paraId="5E35DEE8" w14:textId="7104C204" w:rsidR="00A146CF" w:rsidRPr="00FC2974" w:rsidRDefault="00FC2974" w:rsidP="00583CC8">
            <w:pPr>
              <w:widowControl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101" w:right="139" w:firstLine="423"/>
              <w:jc w:val="both"/>
              <w:rPr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умеют ставить финансовые цели и анализировать состояние личных финансов;</w:t>
            </w:r>
            <w:r w:rsidR="00A146CF" w:rsidRPr="00B62513">
              <w:rPr>
                <w:sz w:val="24"/>
                <w:szCs w:val="24"/>
              </w:rPr>
              <w:t xml:space="preserve"> </w:t>
            </w:r>
          </w:p>
          <w:p w14:paraId="5E94117B" w14:textId="45876CA0" w:rsidR="00FC2974" w:rsidRPr="00FC2974" w:rsidRDefault="00FC2974" w:rsidP="00583CC8">
            <w:pPr>
              <w:widowControl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101" w:right="139" w:firstLine="423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умеют анализировать ситуации, связанные с финансовым мошенничеством;</w:t>
            </w:r>
          </w:p>
          <w:p w14:paraId="775F10A3" w14:textId="2D6C7370" w:rsidR="00FC2974" w:rsidRPr="00B62513" w:rsidRDefault="00FC2974" w:rsidP="00583CC8">
            <w:pPr>
              <w:widowControl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101" w:right="139" w:firstLine="423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умеют применять полученные </w:t>
            </w:r>
            <w:proofErr w:type="gramStart"/>
            <w:r>
              <w:rPr>
                <w:sz w:val="24"/>
                <w:szCs w:val="24"/>
              </w:rPr>
              <w:t>знания ,</w:t>
            </w:r>
            <w:proofErr w:type="gramEnd"/>
            <w:r>
              <w:rPr>
                <w:sz w:val="24"/>
                <w:szCs w:val="24"/>
              </w:rPr>
              <w:t xml:space="preserve"> умения и </w:t>
            </w:r>
            <w:proofErr w:type="spellStart"/>
            <w:r>
              <w:rPr>
                <w:sz w:val="24"/>
                <w:szCs w:val="24"/>
              </w:rPr>
              <w:t>навыкидля</w:t>
            </w:r>
            <w:proofErr w:type="spellEnd"/>
            <w:r>
              <w:rPr>
                <w:sz w:val="24"/>
                <w:szCs w:val="24"/>
              </w:rPr>
              <w:t xml:space="preserve"> решения практических задач в области финансов.</w:t>
            </w:r>
          </w:p>
          <w:p w14:paraId="6BC8B00F" w14:textId="03CE177C" w:rsidR="00B162DA" w:rsidRPr="0036478D" w:rsidRDefault="00B162DA" w:rsidP="00187678">
            <w:pPr>
              <w:pStyle w:val="a4"/>
              <w:widowControl/>
              <w:numPr>
                <w:ilvl w:val="0"/>
                <w:numId w:val="17"/>
              </w:numPr>
              <w:tabs>
                <w:tab w:val="left" w:pos="284"/>
                <w:tab w:val="left" w:pos="384"/>
                <w:tab w:val="left" w:pos="939"/>
              </w:tabs>
              <w:autoSpaceDE/>
              <w:autoSpaceDN/>
              <w:spacing w:line="259" w:lineRule="auto"/>
              <w:ind w:left="101" w:right="139" w:firstLine="423"/>
              <w:contextualSpacing/>
              <w:rPr>
                <w:sz w:val="24"/>
              </w:rPr>
            </w:pPr>
            <w:r w:rsidRPr="0036478D">
              <w:rPr>
                <w:sz w:val="24"/>
              </w:rPr>
              <w:t xml:space="preserve">результативность участия </w:t>
            </w:r>
            <w:r>
              <w:rPr>
                <w:sz w:val="24"/>
              </w:rPr>
              <w:t xml:space="preserve">учащихся </w:t>
            </w:r>
            <w:r w:rsidRPr="0036478D">
              <w:rPr>
                <w:sz w:val="24"/>
              </w:rPr>
              <w:t xml:space="preserve">в </w:t>
            </w:r>
            <w:r>
              <w:rPr>
                <w:sz w:val="24"/>
              </w:rPr>
              <w:t xml:space="preserve">конкурсных </w:t>
            </w:r>
            <w:r w:rsidRPr="0036478D">
              <w:rPr>
                <w:sz w:val="24"/>
              </w:rPr>
              <w:t>мероприятиях</w:t>
            </w:r>
            <w:r w:rsidR="00A92C67">
              <w:rPr>
                <w:sz w:val="24"/>
              </w:rPr>
              <w:t>.</w:t>
            </w:r>
          </w:p>
          <w:p w14:paraId="79B8D49C" w14:textId="094A9B57" w:rsidR="00A146CF" w:rsidRDefault="00B162DA" w:rsidP="00583CC8">
            <w:pPr>
              <w:ind w:left="101" w:right="139" w:firstLine="423"/>
              <w:jc w:val="both"/>
              <w:rPr>
                <w:sz w:val="24"/>
              </w:rPr>
            </w:pPr>
            <w:r w:rsidRPr="003F3E63">
              <w:rPr>
                <w:sz w:val="24"/>
              </w:rPr>
              <w:t>Ежегодно по дополнительной общеразвивающей программ</w:t>
            </w:r>
            <w:r>
              <w:rPr>
                <w:sz w:val="24"/>
              </w:rPr>
              <w:t>е</w:t>
            </w:r>
            <w:r w:rsidRPr="003F3E63">
              <w:rPr>
                <w:sz w:val="24"/>
              </w:rPr>
              <w:t xml:space="preserve"> «Человек в мире финансов»</w:t>
            </w:r>
            <w:r>
              <w:rPr>
                <w:sz w:val="24"/>
              </w:rPr>
              <w:t xml:space="preserve"> </w:t>
            </w:r>
            <w:r w:rsidRPr="003F3E63">
              <w:rPr>
                <w:sz w:val="24"/>
              </w:rPr>
              <w:t xml:space="preserve">обучаются </w:t>
            </w:r>
            <w:r w:rsidRPr="00087FD6">
              <w:rPr>
                <w:sz w:val="24"/>
              </w:rPr>
              <w:t xml:space="preserve">более 70 человек. </w:t>
            </w:r>
            <w:r w:rsidRPr="003F3E63">
              <w:rPr>
                <w:sz w:val="24"/>
              </w:rPr>
              <w:t xml:space="preserve">Сохранность контингента учащихся в течение учебного года и срока реализации программы – </w:t>
            </w:r>
            <w:r w:rsidR="00A146CF" w:rsidRPr="00B62513">
              <w:rPr>
                <w:sz w:val="24"/>
              </w:rPr>
              <w:t>в среднем 95%</w:t>
            </w:r>
            <w:r w:rsidRPr="00B62513">
              <w:rPr>
                <w:sz w:val="24"/>
              </w:rPr>
              <w:t xml:space="preserve">, </w:t>
            </w:r>
            <w:r w:rsidRPr="003F3E63">
              <w:rPr>
                <w:sz w:val="24"/>
              </w:rPr>
              <w:t>что указ</w:t>
            </w:r>
            <w:r>
              <w:rPr>
                <w:sz w:val="24"/>
              </w:rPr>
              <w:t>ывает на актуальность и востребованность данной</w:t>
            </w:r>
            <w:r w:rsidR="00A92C67">
              <w:rPr>
                <w:sz w:val="24"/>
              </w:rPr>
              <w:t xml:space="preserve"> о</w:t>
            </w:r>
            <w:r w:rsidR="002E3233">
              <w:rPr>
                <w:sz w:val="24"/>
              </w:rPr>
              <w:t>б</w:t>
            </w:r>
            <w:r w:rsidR="00A92C67">
              <w:rPr>
                <w:sz w:val="24"/>
              </w:rPr>
              <w:t>разовательной</w:t>
            </w:r>
            <w:r>
              <w:rPr>
                <w:sz w:val="24"/>
              </w:rPr>
              <w:t xml:space="preserve"> </w:t>
            </w:r>
            <w:r w:rsidRPr="003F3E63">
              <w:rPr>
                <w:sz w:val="24"/>
              </w:rPr>
              <w:t>программы.</w:t>
            </w:r>
            <w:r>
              <w:rPr>
                <w:sz w:val="24"/>
              </w:rPr>
              <w:t xml:space="preserve"> </w:t>
            </w:r>
          </w:p>
          <w:p w14:paraId="65EAFDBD" w14:textId="074EEBCD" w:rsidR="00B162DA" w:rsidRDefault="00B162DA" w:rsidP="00583CC8">
            <w:pPr>
              <w:ind w:left="101" w:right="139" w:firstLine="423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FB1BAB">
              <w:rPr>
                <w:sz w:val="24"/>
              </w:rPr>
              <w:t>одведе</w:t>
            </w:r>
            <w:r>
              <w:rPr>
                <w:sz w:val="24"/>
              </w:rPr>
              <w:t>ние итогов реализации образовательной</w:t>
            </w:r>
            <w:r w:rsidRPr="00FB1BAB">
              <w:rPr>
                <w:sz w:val="24"/>
              </w:rPr>
              <w:t xml:space="preserve"> программы проводится с целью соотношения планируемых и достигнутых обучающимися результатов. </w:t>
            </w:r>
          </w:p>
          <w:p w14:paraId="7667AE3A" w14:textId="7B8EF268" w:rsidR="009A7298" w:rsidRDefault="00B162DA" w:rsidP="00583CC8">
            <w:pPr>
              <w:pStyle w:val="TableParagraph"/>
              <w:ind w:left="101" w:right="139" w:firstLine="423"/>
              <w:jc w:val="both"/>
              <w:rPr>
                <w:sz w:val="24"/>
              </w:rPr>
            </w:pPr>
            <w:r w:rsidRPr="003F3E63">
              <w:rPr>
                <w:sz w:val="24"/>
              </w:rPr>
              <w:t xml:space="preserve">По результатам итогового контроля наблюдается увеличение доли учащихся, освоивших программу на высоком уровне </w:t>
            </w:r>
            <w:r w:rsidR="00032EBD">
              <w:rPr>
                <w:sz w:val="24"/>
              </w:rPr>
              <w:t xml:space="preserve">(с </w:t>
            </w:r>
            <w:r w:rsidR="00983FEB">
              <w:rPr>
                <w:sz w:val="24"/>
              </w:rPr>
              <w:t>4</w:t>
            </w:r>
            <w:r w:rsidR="00032EBD">
              <w:rPr>
                <w:sz w:val="24"/>
              </w:rPr>
              <w:t>0% в 2022-2023 учебном году до 70% в 202</w:t>
            </w:r>
            <w:r w:rsidR="00983FEB">
              <w:rPr>
                <w:sz w:val="24"/>
              </w:rPr>
              <w:t>4</w:t>
            </w:r>
            <w:r w:rsidR="00032EBD">
              <w:rPr>
                <w:sz w:val="24"/>
              </w:rPr>
              <w:t>-202</w:t>
            </w:r>
            <w:r w:rsidR="00983FEB">
              <w:rPr>
                <w:sz w:val="24"/>
              </w:rPr>
              <w:t>5</w:t>
            </w:r>
            <w:r w:rsidR="00032EBD">
              <w:rPr>
                <w:sz w:val="24"/>
              </w:rPr>
              <w:t xml:space="preserve"> учебном году) </w:t>
            </w:r>
            <w:r w:rsidRPr="003F3E63">
              <w:rPr>
                <w:sz w:val="24"/>
              </w:rPr>
              <w:t>за счет сни</w:t>
            </w:r>
            <w:r>
              <w:rPr>
                <w:sz w:val="24"/>
              </w:rPr>
              <w:t xml:space="preserve">жения доли учащихся, освоивших </w:t>
            </w:r>
            <w:r w:rsidRPr="003F3E63">
              <w:rPr>
                <w:sz w:val="24"/>
              </w:rPr>
              <w:t>программу на среднем уровне</w:t>
            </w:r>
            <w:r w:rsidR="00A92C67">
              <w:rPr>
                <w:sz w:val="24"/>
              </w:rPr>
              <w:t>.</w:t>
            </w:r>
          </w:p>
          <w:p w14:paraId="72E82C84" w14:textId="5C44AEBC" w:rsidR="00B162DA" w:rsidRDefault="00B162DA" w:rsidP="00583CC8">
            <w:pPr>
              <w:pStyle w:val="TableParagraph"/>
              <w:ind w:left="101" w:right="139" w:firstLine="423"/>
              <w:jc w:val="both"/>
              <w:rPr>
                <w:sz w:val="24"/>
              </w:rPr>
            </w:pPr>
            <w:r w:rsidRPr="003F3E63">
              <w:rPr>
                <w:sz w:val="24"/>
              </w:rPr>
              <w:t>В процессе реализации программы ключевая роль отводится формированию метапредметных компетенц</w:t>
            </w:r>
            <w:r>
              <w:rPr>
                <w:sz w:val="24"/>
              </w:rPr>
              <w:t>ий и личностных качеств обучающихся</w:t>
            </w:r>
            <w:r w:rsidRPr="003F3E63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Pr="003F3E63">
              <w:rPr>
                <w:sz w:val="24"/>
              </w:rPr>
              <w:t>Наблюдается увеличение количества учащ</w:t>
            </w:r>
            <w:r>
              <w:rPr>
                <w:sz w:val="24"/>
              </w:rPr>
              <w:t xml:space="preserve">ихся, достигших высокого уровня </w:t>
            </w:r>
            <w:r w:rsidRPr="003F3E63">
              <w:rPr>
                <w:sz w:val="24"/>
              </w:rPr>
              <w:t>сформированности метапредметных компетенций и ра</w:t>
            </w:r>
            <w:r>
              <w:rPr>
                <w:sz w:val="24"/>
              </w:rPr>
              <w:t>звития личностных качеств</w:t>
            </w:r>
            <w:r w:rsidR="00032EBD">
              <w:rPr>
                <w:sz w:val="24"/>
              </w:rPr>
              <w:t xml:space="preserve"> (с 4</w:t>
            </w:r>
            <w:r w:rsidR="00236ACC">
              <w:rPr>
                <w:sz w:val="24"/>
              </w:rPr>
              <w:t>0</w:t>
            </w:r>
            <w:r w:rsidR="00032EBD">
              <w:rPr>
                <w:sz w:val="24"/>
              </w:rPr>
              <w:t>% в 2022-2023 учебном году до 65% в 202</w:t>
            </w:r>
            <w:r w:rsidR="00236ACC">
              <w:rPr>
                <w:sz w:val="24"/>
              </w:rPr>
              <w:t>4</w:t>
            </w:r>
            <w:r w:rsidR="00032EBD">
              <w:rPr>
                <w:sz w:val="24"/>
              </w:rPr>
              <w:t>-202</w:t>
            </w:r>
            <w:r w:rsidR="00236ACC">
              <w:rPr>
                <w:sz w:val="24"/>
              </w:rPr>
              <w:t>5</w:t>
            </w:r>
            <w:r w:rsidR="00032EBD">
              <w:rPr>
                <w:sz w:val="24"/>
              </w:rPr>
              <w:t xml:space="preserve"> учебном году).</w:t>
            </w:r>
          </w:p>
          <w:p w14:paraId="14698BFB" w14:textId="4D3273CE" w:rsidR="001F7959" w:rsidRDefault="001F7959" w:rsidP="00583CC8">
            <w:pPr>
              <w:pStyle w:val="TableParagraph"/>
              <w:ind w:left="101" w:right="139" w:firstLine="423"/>
              <w:jc w:val="both"/>
              <w:rPr>
                <w:sz w:val="24"/>
              </w:rPr>
            </w:pPr>
            <w:r w:rsidRPr="00B05000">
              <w:rPr>
                <w:sz w:val="24"/>
              </w:rPr>
              <w:t xml:space="preserve">Высокий уровень образовательных результатов обучающихся </w:t>
            </w:r>
            <w:r>
              <w:rPr>
                <w:sz w:val="24"/>
              </w:rPr>
              <w:t>способствует</w:t>
            </w:r>
            <w:r w:rsidRPr="00B05000">
              <w:rPr>
                <w:sz w:val="24"/>
              </w:rPr>
              <w:t xml:space="preserve"> успешно</w:t>
            </w:r>
            <w:r>
              <w:rPr>
                <w:sz w:val="24"/>
              </w:rPr>
              <w:t>му</w:t>
            </w:r>
            <w:r w:rsidRPr="00B05000">
              <w:rPr>
                <w:sz w:val="24"/>
              </w:rPr>
              <w:t xml:space="preserve"> участ</w:t>
            </w:r>
            <w:r>
              <w:rPr>
                <w:sz w:val="24"/>
              </w:rPr>
              <w:t>ию</w:t>
            </w:r>
            <w:r w:rsidRPr="00B05000">
              <w:rPr>
                <w:sz w:val="24"/>
              </w:rPr>
              <w:t xml:space="preserve"> в конкурсах различного </w:t>
            </w:r>
            <w:r w:rsidRPr="00404803">
              <w:rPr>
                <w:sz w:val="24"/>
              </w:rPr>
              <w:t>уровня.</w:t>
            </w:r>
            <w:r>
              <w:t xml:space="preserve"> З</w:t>
            </w:r>
            <w:r>
              <w:rPr>
                <w:sz w:val="24"/>
              </w:rPr>
              <w:t xml:space="preserve">а </w:t>
            </w:r>
            <w:r w:rsidR="00236ACC">
              <w:rPr>
                <w:sz w:val="24"/>
              </w:rPr>
              <w:t>три</w:t>
            </w:r>
            <w:r w:rsidR="00032EBD">
              <w:rPr>
                <w:sz w:val="24"/>
              </w:rPr>
              <w:t xml:space="preserve"> </w:t>
            </w:r>
            <w:r w:rsidRPr="00404803">
              <w:rPr>
                <w:sz w:val="24"/>
              </w:rPr>
              <w:t>года</w:t>
            </w:r>
            <w:r>
              <w:rPr>
                <w:sz w:val="24"/>
              </w:rPr>
              <w:t xml:space="preserve"> реализации программы в конкурсных мероприятиях приняли </w:t>
            </w:r>
            <w:r w:rsidRPr="000C5B5D">
              <w:rPr>
                <w:sz w:val="24"/>
              </w:rPr>
              <w:t xml:space="preserve">участие </w:t>
            </w:r>
            <w:r w:rsidR="000C5B5D" w:rsidRPr="000C5B5D">
              <w:rPr>
                <w:sz w:val="24"/>
              </w:rPr>
              <w:t>83</w:t>
            </w:r>
            <w:r w:rsidRPr="000C5B5D">
              <w:rPr>
                <w:sz w:val="24"/>
              </w:rPr>
              <w:t xml:space="preserve"> учащихся, </w:t>
            </w:r>
            <w:r w:rsidR="000C5B5D" w:rsidRPr="000C5B5D">
              <w:rPr>
                <w:sz w:val="24"/>
              </w:rPr>
              <w:t>30</w:t>
            </w:r>
            <w:r w:rsidRPr="000C5B5D">
              <w:rPr>
                <w:sz w:val="24"/>
              </w:rPr>
              <w:t xml:space="preserve"> учащиеся стали</w:t>
            </w:r>
            <w:r w:rsidRPr="00404803">
              <w:rPr>
                <w:sz w:val="24"/>
              </w:rPr>
              <w:t xml:space="preserve"> победителями</w:t>
            </w:r>
            <w:r>
              <w:rPr>
                <w:sz w:val="24"/>
              </w:rPr>
              <w:t xml:space="preserve"> и</w:t>
            </w:r>
            <w:r w:rsidRPr="00404803">
              <w:rPr>
                <w:sz w:val="24"/>
              </w:rPr>
              <w:t xml:space="preserve"> призерами</w:t>
            </w:r>
            <w:r w:rsidR="00032EBD">
              <w:rPr>
                <w:sz w:val="24"/>
              </w:rPr>
              <w:t>.</w:t>
            </w:r>
          </w:p>
          <w:p w14:paraId="3A2BC262" w14:textId="51E0C3E7" w:rsidR="001F7959" w:rsidRPr="0075434F" w:rsidRDefault="001F7959" w:rsidP="00583CC8">
            <w:pPr>
              <w:ind w:left="101" w:right="139" w:firstLine="423"/>
              <w:jc w:val="both"/>
              <w:rPr>
                <w:i/>
                <w:iCs/>
                <w:sz w:val="24"/>
                <w:szCs w:val="24"/>
              </w:rPr>
            </w:pPr>
            <w:r w:rsidRPr="00267116">
              <w:rPr>
                <w:sz w:val="24"/>
                <w:szCs w:val="24"/>
              </w:rPr>
              <w:t xml:space="preserve">Прослеживается </w:t>
            </w:r>
            <w:r>
              <w:rPr>
                <w:sz w:val="24"/>
                <w:szCs w:val="24"/>
              </w:rPr>
              <w:t xml:space="preserve">значительное </w:t>
            </w:r>
            <w:r w:rsidRPr="00267116">
              <w:rPr>
                <w:sz w:val="24"/>
                <w:szCs w:val="24"/>
              </w:rPr>
              <w:t>увеличение количества участников и победителей конкурсных мероприятий.</w:t>
            </w:r>
            <w:r w:rsidRPr="00197136">
              <w:rPr>
                <w:sz w:val="24"/>
                <w:szCs w:val="24"/>
              </w:rPr>
              <w:t xml:space="preserve"> </w:t>
            </w:r>
            <w:r w:rsidRPr="0075434F">
              <w:rPr>
                <w:sz w:val="24"/>
                <w:szCs w:val="24"/>
              </w:rPr>
              <w:t xml:space="preserve">Вовлеченность обучающихся в конкурсные мероприятия </w:t>
            </w:r>
            <w:r w:rsidRPr="000C5B5D">
              <w:rPr>
                <w:sz w:val="24"/>
                <w:szCs w:val="24"/>
              </w:rPr>
              <w:t>в 202</w:t>
            </w:r>
            <w:r w:rsidR="00C46339" w:rsidRPr="000C5B5D">
              <w:rPr>
                <w:sz w:val="24"/>
                <w:szCs w:val="24"/>
              </w:rPr>
              <w:t>4</w:t>
            </w:r>
            <w:r w:rsidRPr="000C5B5D">
              <w:rPr>
                <w:sz w:val="24"/>
                <w:szCs w:val="24"/>
              </w:rPr>
              <w:t>-202</w:t>
            </w:r>
            <w:r w:rsidR="00C46339" w:rsidRPr="000C5B5D">
              <w:rPr>
                <w:sz w:val="24"/>
                <w:szCs w:val="24"/>
              </w:rPr>
              <w:t>5</w:t>
            </w:r>
            <w:r w:rsidRPr="000C5B5D">
              <w:rPr>
                <w:sz w:val="24"/>
                <w:szCs w:val="24"/>
              </w:rPr>
              <w:t xml:space="preserve"> учебном году увеличилась по сравнению с 2022-202</w:t>
            </w:r>
            <w:r w:rsidR="00032EBD" w:rsidRPr="000C5B5D">
              <w:rPr>
                <w:sz w:val="24"/>
                <w:szCs w:val="24"/>
              </w:rPr>
              <w:t>3</w:t>
            </w:r>
            <w:r w:rsidRPr="000C5B5D">
              <w:rPr>
                <w:sz w:val="24"/>
                <w:szCs w:val="24"/>
              </w:rPr>
              <w:t xml:space="preserve"> учебным годом на </w:t>
            </w:r>
            <w:r w:rsidR="000C5B5D" w:rsidRPr="000C5B5D">
              <w:rPr>
                <w:sz w:val="24"/>
                <w:szCs w:val="24"/>
              </w:rPr>
              <w:t>4</w:t>
            </w:r>
            <w:r w:rsidRPr="000C5B5D">
              <w:rPr>
                <w:sz w:val="24"/>
                <w:szCs w:val="24"/>
              </w:rPr>
              <w:t>8%</w:t>
            </w:r>
            <w:r w:rsidRPr="000C5B5D">
              <w:rPr>
                <w:i/>
                <w:iCs/>
                <w:sz w:val="24"/>
                <w:szCs w:val="24"/>
              </w:rPr>
              <w:t>.</w:t>
            </w:r>
          </w:p>
          <w:p w14:paraId="72C049A7" w14:textId="2F35EB7A" w:rsidR="002E3233" w:rsidRPr="00B62513" w:rsidRDefault="002E3233" w:rsidP="00583CC8">
            <w:pPr>
              <w:ind w:left="101" w:right="139" w:firstLine="423"/>
              <w:jc w:val="both"/>
              <w:rPr>
                <w:iCs/>
                <w:sz w:val="24"/>
                <w:szCs w:val="24"/>
              </w:rPr>
            </w:pPr>
            <w:bookmarkStart w:id="1" w:name="_Hlk189770707"/>
            <w:r w:rsidRPr="009E71F6">
              <w:rPr>
                <w:color w:val="0D0D0D" w:themeColor="text1" w:themeTint="F2"/>
                <w:sz w:val="24"/>
                <w:szCs w:val="24"/>
              </w:rPr>
              <w:t xml:space="preserve">Основными видами определения уровня сформированности результатов освоения </w:t>
            </w:r>
            <w:r w:rsidR="00F52D60">
              <w:rPr>
                <w:color w:val="0D0D0D" w:themeColor="text1" w:themeTint="F2"/>
                <w:sz w:val="24"/>
                <w:szCs w:val="24"/>
              </w:rPr>
              <w:t>образовательной</w:t>
            </w:r>
            <w:r w:rsidRPr="009E71F6">
              <w:rPr>
                <w:color w:val="0D0D0D" w:themeColor="text1" w:themeTint="F2"/>
                <w:sz w:val="24"/>
                <w:szCs w:val="24"/>
              </w:rPr>
              <w:t xml:space="preserve"> программы</w:t>
            </w:r>
            <w:r w:rsidRPr="009E71F6">
              <w:rPr>
                <w:rFonts w:ascii="Calibri" w:eastAsia="Calibri" w:hAnsi="Calibri"/>
                <w:color w:val="0D0D0D" w:themeColor="text1" w:themeTint="F2"/>
              </w:rPr>
              <w:t xml:space="preserve"> </w:t>
            </w:r>
            <w:r w:rsidRPr="009E71F6">
              <w:rPr>
                <w:color w:val="0D0D0D" w:themeColor="text1" w:themeTint="F2"/>
                <w:sz w:val="24"/>
                <w:szCs w:val="24"/>
              </w:rPr>
              <w:t xml:space="preserve">являются </w:t>
            </w:r>
            <w:r w:rsidRPr="009E71F6">
              <w:rPr>
                <w:iCs/>
                <w:color w:val="0D0D0D" w:themeColor="text1" w:themeTint="F2"/>
                <w:sz w:val="24"/>
                <w:szCs w:val="24"/>
              </w:rPr>
              <w:t xml:space="preserve">текущий, промежуточный </w:t>
            </w:r>
            <w:r w:rsidR="00EC31FB" w:rsidRPr="00B62513">
              <w:rPr>
                <w:iCs/>
                <w:sz w:val="24"/>
                <w:szCs w:val="24"/>
              </w:rPr>
              <w:t xml:space="preserve">(промежуточная аттестация) </w:t>
            </w:r>
            <w:r w:rsidRPr="00B62513">
              <w:rPr>
                <w:iCs/>
                <w:sz w:val="24"/>
                <w:szCs w:val="24"/>
              </w:rPr>
              <w:t>и итоговый</w:t>
            </w:r>
            <w:r w:rsidRPr="00B62513">
              <w:rPr>
                <w:b/>
                <w:iCs/>
                <w:sz w:val="24"/>
                <w:szCs w:val="24"/>
              </w:rPr>
              <w:t xml:space="preserve"> </w:t>
            </w:r>
            <w:r w:rsidRPr="00B62513">
              <w:rPr>
                <w:iCs/>
                <w:sz w:val="24"/>
                <w:szCs w:val="24"/>
              </w:rPr>
              <w:t>контрол</w:t>
            </w:r>
            <w:r w:rsidR="00EC31FB" w:rsidRPr="00B62513">
              <w:rPr>
                <w:iCs/>
                <w:sz w:val="24"/>
                <w:szCs w:val="24"/>
              </w:rPr>
              <w:t>и</w:t>
            </w:r>
            <w:r w:rsidRPr="00B62513">
              <w:rPr>
                <w:iCs/>
                <w:sz w:val="24"/>
                <w:szCs w:val="24"/>
              </w:rPr>
              <w:t>:</w:t>
            </w:r>
          </w:p>
          <w:tbl>
            <w:tblPr>
              <w:tblW w:w="96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45"/>
              <w:gridCol w:w="5181"/>
              <w:gridCol w:w="2401"/>
            </w:tblGrid>
            <w:tr w:rsidR="002E3233" w:rsidRPr="00F52D60" w14:paraId="6554E381" w14:textId="77777777" w:rsidTr="00D42FF9">
              <w:trPr>
                <w:trHeight w:val="260"/>
              </w:trPr>
              <w:tc>
                <w:tcPr>
                  <w:tcW w:w="2045" w:type="dxa"/>
                </w:tcPr>
                <w:p w14:paraId="22FD18F8" w14:textId="77777777" w:rsidR="002E3233" w:rsidRPr="00F52D60" w:rsidRDefault="002E3233" w:rsidP="00583CC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1" w:right="139" w:firstLine="18"/>
                    <w:jc w:val="both"/>
                    <w:rPr>
                      <w:color w:val="0D0D0D" w:themeColor="text1" w:themeTint="F2"/>
                    </w:rPr>
                  </w:pPr>
                  <w:r w:rsidRPr="00F52D60">
                    <w:rPr>
                      <w:color w:val="0D0D0D" w:themeColor="text1" w:themeTint="F2"/>
                    </w:rPr>
                    <w:t>Вид контроля</w:t>
                  </w:r>
                </w:p>
              </w:tc>
              <w:tc>
                <w:tcPr>
                  <w:tcW w:w="5181" w:type="dxa"/>
                </w:tcPr>
                <w:p w14:paraId="62B3B1AA" w14:textId="77777777" w:rsidR="002E3233" w:rsidRPr="00F52D60" w:rsidRDefault="002E3233" w:rsidP="00583CC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1" w:right="139" w:firstLine="423"/>
                    <w:jc w:val="both"/>
                    <w:rPr>
                      <w:color w:val="0D0D0D" w:themeColor="text1" w:themeTint="F2"/>
                    </w:rPr>
                  </w:pPr>
                  <w:r w:rsidRPr="00F52D60">
                    <w:rPr>
                      <w:color w:val="0D0D0D" w:themeColor="text1" w:themeTint="F2"/>
                    </w:rPr>
                    <w:t>Формы контроля</w:t>
                  </w:r>
                </w:p>
              </w:tc>
              <w:tc>
                <w:tcPr>
                  <w:tcW w:w="2401" w:type="dxa"/>
                </w:tcPr>
                <w:p w14:paraId="22B3C337" w14:textId="77777777" w:rsidR="002E3233" w:rsidRPr="00F52D60" w:rsidRDefault="002E3233" w:rsidP="00583CC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1" w:right="139" w:firstLine="423"/>
                    <w:jc w:val="both"/>
                    <w:rPr>
                      <w:color w:val="0D0D0D" w:themeColor="text1" w:themeTint="F2"/>
                    </w:rPr>
                  </w:pPr>
                  <w:r w:rsidRPr="00F52D60">
                    <w:rPr>
                      <w:color w:val="0D0D0D" w:themeColor="text1" w:themeTint="F2"/>
                    </w:rPr>
                    <w:t>Срок контроля</w:t>
                  </w:r>
                </w:p>
              </w:tc>
            </w:tr>
            <w:tr w:rsidR="002E3233" w:rsidRPr="00F52D60" w14:paraId="1122BD6E" w14:textId="77777777" w:rsidTr="00D42FF9">
              <w:tc>
                <w:tcPr>
                  <w:tcW w:w="2045" w:type="dxa"/>
                </w:tcPr>
                <w:p w14:paraId="04A8B37E" w14:textId="77777777" w:rsidR="002E3233" w:rsidRPr="00F52D60" w:rsidRDefault="002E3233" w:rsidP="00583CC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1" w:right="139" w:hanging="101"/>
                    <w:jc w:val="both"/>
                    <w:rPr>
                      <w:color w:val="0D0D0D" w:themeColor="text1" w:themeTint="F2"/>
                    </w:rPr>
                  </w:pPr>
                  <w:r w:rsidRPr="00F52D60">
                    <w:rPr>
                      <w:color w:val="0D0D0D" w:themeColor="text1" w:themeTint="F2"/>
                    </w:rPr>
                    <w:t>Текущий</w:t>
                  </w:r>
                </w:p>
              </w:tc>
              <w:tc>
                <w:tcPr>
                  <w:tcW w:w="5181" w:type="dxa"/>
                </w:tcPr>
                <w:p w14:paraId="56FAA444" w14:textId="575D42BA" w:rsidR="002E3233" w:rsidRPr="00F52D60" w:rsidRDefault="002E3233" w:rsidP="00583CC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139"/>
                    <w:jc w:val="both"/>
                    <w:rPr>
                      <w:color w:val="0D0D0D" w:themeColor="text1" w:themeTint="F2"/>
                    </w:rPr>
                  </w:pPr>
                  <w:r w:rsidRPr="00F52D60">
                    <w:rPr>
                      <w:color w:val="0D0D0D" w:themeColor="text1" w:themeTint="F2"/>
                    </w:rPr>
                    <w:t xml:space="preserve">контрольное задание, решение кейса, </w:t>
                  </w:r>
                  <w:r w:rsidR="00F52D60">
                    <w:rPr>
                      <w:color w:val="0D0D0D" w:themeColor="text1" w:themeTint="F2"/>
                    </w:rPr>
                    <w:t>с</w:t>
                  </w:r>
                  <w:r w:rsidRPr="00F52D60">
                    <w:rPr>
                      <w:color w:val="0D0D0D" w:themeColor="text1" w:themeTint="F2"/>
                    </w:rPr>
                    <w:t>амостоятельная работа, тестовое задание, педагогическое наблюдение</w:t>
                  </w:r>
                </w:p>
              </w:tc>
              <w:tc>
                <w:tcPr>
                  <w:tcW w:w="2401" w:type="dxa"/>
                </w:tcPr>
                <w:p w14:paraId="687CA715" w14:textId="77777777" w:rsidR="002E3233" w:rsidRPr="00F52D60" w:rsidRDefault="002E3233" w:rsidP="00583CC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-18" w:right="139" w:firstLine="18"/>
                    <w:jc w:val="both"/>
                    <w:rPr>
                      <w:color w:val="0D0D0D" w:themeColor="text1" w:themeTint="F2"/>
                    </w:rPr>
                  </w:pPr>
                  <w:r w:rsidRPr="00F52D60">
                    <w:t>по окончании изучения каждого раздела</w:t>
                  </w:r>
                </w:p>
              </w:tc>
            </w:tr>
            <w:tr w:rsidR="002E3233" w:rsidRPr="00F52D60" w14:paraId="68325AC3" w14:textId="77777777" w:rsidTr="00D42FF9">
              <w:trPr>
                <w:trHeight w:val="479"/>
              </w:trPr>
              <w:tc>
                <w:tcPr>
                  <w:tcW w:w="2045" w:type="dxa"/>
                </w:tcPr>
                <w:p w14:paraId="7CC9CE8B" w14:textId="77777777" w:rsidR="002E3233" w:rsidRPr="00F52D60" w:rsidRDefault="002E3233" w:rsidP="00583CC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1" w:right="139" w:hanging="101"/>
                    <w:jc w:val="both"/>
                    <w:rPr>
                      <w:color w:val="0D0D0D" w:themeColor="text1" w:themeTint="F2"/>
                    </w:rPr>
                  </w:pPr>
                  <w:r w:rsidRPr="00F52D60">
                    <w:rPr>
                      <w:color w:val="0D0D0D" w:themeColor="text1" w:themeTint="F2"/>
                    </w:rPr>
                    <w:t>Промежуточный</w:t>
                  </w:r>
                </w:p>
              </w:tc>
              <w:tc>
                <w:tcPr>
                  <w:tcW w:w="5181" w:type="dxa"/>
                </w:tcPr>
                <w:p w14:paraId="6505A36E" w14:textId="77777777" w:rsidR="002E3233" w:rsidRPr="00F52D60" w:rsidRDefault="002E3233" w:rsidP="00583CC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139"/>
                    <w:jc w:val="both"/>
                    <w:rPr>
                      <w:color w:val="0D0D0D" w:themeColor="text1" w:themeTint="F2"/>
                    </w:rPr>
                  </w:pPr>
                  <w:r w:rsidRPr="00F52D60">
                    <w:rPr>
                      <w:color w:val="0D0D0D" w:themeColor="text1" w:themeTint="F2"/>
                    </w:rPr>
                    <w:t>игра, педагогическое наблюдение</w:t>
                  </w:r>
                </w:p>
              </w:tc>
              <w:tc>
                <w:tcPr>
                  <w:tcW w:w="2401" w:type="dxa"/>
                  <w:vAlign w:val="center"/>
                </w:tcPr>
                <w:p w14:paraId="245B9365" w14:textId="77777777" w:rsidR="002E3233" w:rsidRPr="00F52D60" w:rsidRDefault="002E3233" w:rsidP="00583CC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-18" w:right="139" w:firstLine="18"/>
                    <w:jc w:val="both"/>
                    <w:rPr>
                      <w:strike/>
                    </w:rPr>
                  </w:pPr>
                  <w:r w:rsidRPr="00F52D60">
                    <w:t>по окончании 1-го года обучения</w:t>
                  </w:r>
                </w:p>
              </w:tc>
            </w:tr>
            <w:tr w:rsidR="002E3233" w:rsidRPr="00F52D60" w14:paraId="6500DA8E" w14:textId="77777777" w:rsidTr="00D42FF9">
              <w:trPr>
                <w:trHeight w:val="479"/>
              </w:trPr>
              <w:tc>
                <w:tcPr>
                  <w:tcW w:w="2045" w:type="dxa"/>
                </w:tcPr>
                <w:p w14:paraId="6ED0D935" w14:textId="77777777" w:rsidR="002E3233" w:rsidRPr="00F52D60" w:rsidRDefault="002E3233" w:rsidP="00583CC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01" w:right="139" w:hanging="101"/>
                    <w:jc w:val="both"/>
                    <w:rPr>
                      <w:color w:val="0D0D0D" w:themeColor="text1" w:themeTint="F2"/>
                    </w:rPr>
                  </w:pPr>
                  <w:r w:rsidRPr="00F52D60">
                    <w:rPr>
                      <w:color w:val="0D0D0D" w:themeColor="text1" w:themeTint="F2"/>
                    </w:rPr>
                    <w:t xml:space="preserve">Итоговый </w:t>
                  </w:r>
                </w:p>
              </w:tc>
              <w:tc>
                <w:tcPr>
                  <w:tcW w:w="5181" w:type="dxa"/>
                </w:tcPr>
                <w:p w14:paraId="5D29B572" w14:textId="77777777" w:rsidR="002E3233" w:rsidRPr="00F52D60" w:rsidRDefault="002E3233" w:rsidP="00583CC8">
                  <w:pPr>
                    <w:ind w:right="139"/>
                    <w:jc w:val="both"/>
                    <w:rPr>
                      <w:color w:val="0D0D0D" w:themeColor="text1" w:themeTint="F2"/>
                    </w:rPr>
                  </w:pPr>
                  <w:r w:rsidRPr="00F52D60">
                    <w:rPr>
                      <w:color w:val="0D0D0D" w:themeColor="text1" w:themeTint="F2"/>
                    </w:rPr>
                    <w:t>практическое задание, педагогическое наблюдение</w:t>
                  </w:r>
                </w:p>
              </w:tc>
              <w:tc>
                <w:tcPr>
                  <w:tcW w:w="2401" w:type="dxa"/>
                  <w:vAlign w:val="center"/>
                </w:tcPr>
                <w:p w14:paraId="2422C589" w14:textId="77777777" w:rsidR="002E3233" w:rsidRPr="00F52D60" w:rsidRDefault="002E3233" w:rsidP="00583CC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-18" w:right="139" w:firstLine="18"/>
                    <w:jc w:val="both"/>
                    <w:rPr>
                      <w:strike/>
                    </w:rPr>
                  </w:pPr>
                  <w:r w:rsidRPr="00F52D60">
                    <w:t>по окончании освоения программы</w:t>
                  </w:r>
                </w:p>
              </w:tc>
            </w:tr>
          </w:tbl>
          <w:p w14:paraId="1EC96E75" w14:textId="77777777" w:rsidR="002E3233" w:rsidRPr="009E71F6" w:rsidRDefault="002E3233" w:rsidP="00583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 w:right="139" w:firstLine="423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F52D60">
              <w:rPr>
                <w:bCs/>
                <w:iCs/>
                <w:color w:val="0D0D0D" w:themeColor="text1" w:themeTint="F2"/>
                <w:sz w:val="24"/>
                <w:szCs w:val="24"/>
              </w:rPr>
              <w:t>Текущий контроль</w:t>
            </w:r>
            <w:r w:rsidRPr="009E71F6">
              <w:rPr>
                <w:i/>
                <w:color w:val="0D0D0D" w:themeColor="text1" w:themeTint="F2"/>
                <w:sz w:val="24"/>
                <w:szCs w:val="24"/>
              </w:rPr>
              <w:t xml:space="preserve"> </w:t>
            </w:r>
            <w:r w:rsidRPr="009E71F6">
              <w:rPr>
                <w:color w:val="0D0D0D" w:themeColor="text1" w:themeTint="F2"/>
                <w:sz w:val="24"/>
                <w:szCs w:val="24"/>
              </w:rPr>
              <w:t>проводится с целью определения уровня освоения обучающимися учебного материала в течение учебного года по разделам курса «Личный и семейный бюджет», «Налоги»</w:t>
            </w:r>
            <w:r>
              <w:rPr>
                <w:color w:val="0D0D0D" w:themeColor="text1" w:themeTint="F2"/>
                <w:sz w:val="24"/>
                <w:szCs w:val="24"/>
              </w:rPr>
              <w:t>,</w:t>
            </w:r>
            <w:r w:rsidRPr="009E71F6">
              <w:rPr>
                <w:color w:val="0D0D0D" w:themeColor="text1" w:themeTint="F2"/>
                <w:sz w:val="24"/>
                <w:szCs w:val="24"/>
              </w:rPr>
              <w:t xml:space="preserve"> «Защита от финансового мошенничества», на 1 году обучения, по разделам «Деньги и банки», «Инвестиции», «Защита прав потребителей», «Экономика и общество» на 2 году обучения. </w:t>
            </w:r>
          </w:p>
          <w:p w14:paraId="309F478F" w14:textId="77777777" w:rsidR="002E3233" w:rsidRPr="009E71F6" w:rsidRDefault="002E3233" w:rsidP="00583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 w:right="139" w:firstLine="423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9E71F6">
              <w:rPr>
                <w:color w:val="0D0D0D" w:themeColor="text1" w:themeTint="F2"/>
                <w:sz w:val="24"/>
                <w:szCs w:val="24"/>
              </w:rPr>
              <w:t xml:space="preserve">Текущий контроль проводится в форме: </w:t>
            </w:r>
          </w:p>
          <w:p w14:paraId="6989169B" w14:textId="76FB63A6" w:rsidR="002E3233" w:rsidRPr="00F52D60" w:rsidRDefault="002E3233" w:rsidP="00EC31FB">
            <w:pPr>
              <w:pStyle w:val="a4"/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4"/>
                <w:tab w:val="left" w:pos="709"/>
              </w:tabs>
              <w:autoSpaceDE/>
              <w:autoSpaceDN/>
              <w:ind w:left="372" w:right="139" w:hanging="273"/>
              <w:contextualSpacing/>
              <w:rPr>
                <w:iCs/>
                <w:color w:val="0D0D0D" w:themeColor="text1" w:themeTint="F2"/>
                <w:sz w:val="24"/>
                <w:szCs w:val="24"/>
              </w:rPr>
            </w:pPr>
            <w:r w:rsidRPr="00F52D60">
              <w:rPr>
                <w:iCs/>
                <w:color w:val="0D0D0D" w:themeColor="text1" w:themeTint="F2"/>
                <w:sz w:val="24"/>
                <w:szCs w:val="24"/>
              </w:rPr>
              <w:lastRenderedPageBreak/>
              <w:t>контрольного задания (оцениваются практические навыки, механическая понятливость,</w:t>
            </w:r>
            <w:r w:rsidR="00F52D60">
              <w:rPr>
                <w:iCs/>
                <w:color w:val="0D0D0D" w:themeColor="text1" w:themeTint="F2"/>
                <w:sz w:val="24"/>
                <w:szCs w:val="24"/>
              </w:rPr>
              <w:t xml:space="preserve"> </w:t>
            </w:r>
            <w:r w:rsidRPr="00F52D60">
              <w:rPr>
                <w:iCs/>
                <w:color w:val="0D0D0D" w:themeColor="text1" w:themeTint="F2"/>
                <w:sz w:val="24"/>
                <w:szCs w:val="24"/>
              </w:rPr>
              <w:t>внимательность, креативность);</w:t>
            </w:r>
          </w:p>
          <w:p w14:paraId="541087E6" w14:textId="61B7B318" w:rsidR="002E3233" w:rsidRPr="00F52D60" w:rsidRDefault="002E3233" w:rsidP="00EC31FB">
            <w:pPr>
              <w:pStyle w:val="a4"/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4"/>
                <w:tab w:val="left" w:pos="666"/>
                <w:tab w:val="left" w:pos="993"/>
              </w:tabs>
              <w:autoSpaceDE/>
              <w:autoSpaceDN/>
              <w:ind w:left="372" w:right="139" w:hanging="273"/>
              <w:contextualSpacing/>
              <w:rPr>
                <w:iCs/>
                <w:color w:val="0D0D0D" w:themeColor="text1" w:themeTint="F2"/>
                <w:sz w:val="24"/>
                <w:szCs w:val="24"/>
              </w:rPr>
            </w:pPr>
            <w:r w:rsidRPr="00F52D60">
              <w:rPr>
                <w:iCs/>
                <w:color w:val="0D0D0D" w:themeColor="text1" w:themeTint="F2"/>
                <w:sz w:val="24"/>
                <w:szCs w:val="24"/>
              </w:rPr>
              <w:t>кейса (позволяет оценить навыки применения теоретической информации на</w:t>
            </w:r>
            <w:r w:rsidR="00145217">
              <w:rPr>
                <w:iCs/>
                <w:color w:val="0D0D0D" w:themeColor="text1" w:themeTint="F2"/>
                <w:sz w:val="24"/>
                <w:szCs w:val="24"/>
              </w:rPr>
              <w:t xml:space="preserve"> </w:t>
            </w:r>
            <w:r w:rsidRPr="00F52D60">
              <w:rPr>
                <w:iCs/>
                <w:color w:val="0D0D0D" w:themeColor="text1" w:themeTint="F2"/>
                <w:sz w:val="24"/>
                <w:szCs w:val="24"/>
              </w:rPr>
              <w:t>практике);</w:t>
            </w:r>
          </w:p>
          <w:p w14:paraId="193A63E4" w14:textId="77777777" w:rsidR="002E3233" w:rsidRPr="00F52D60" w:rsidRDefault="002E3233" w:rsidP="00EC31FB">
            <w:pPr>
              <w:pStyle w:val="a4"/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4"/>
                <w:tab w:val="left" w:pos="709"/>
              </w:tabs>
              <w:autoSpaceDE/>
              <w:autoSpaceDN/>
              <w:ind w:left="372" w:right="139" w:hanging="273"/>
              <w:contextualSpacing/>
              <w:rPr>
                <w:iCs/>
                <w:color w:val="0D0D0D" w:themeColor="text1" w:themeTint="F2"/>
                <w:sz w:val="24"/>
                <w:szCs w:val="24"/>
              </w:rPr>
            </w:pPr>
            <w:r w:rsidRPr="00F52D60">
              <w:rPr>
                <w:iCs/>
                <w:color w:val="0D0D0D" w:themeColor="text1" w:themeTint="F2"/>
                <w:sz w:val="24"/>
                <w:szCs w:val="24"/>
              </w:rPr>
              <w:t>самостоятельной работы (оценивается уровень владения теоретическими знаниям и практическими навыками);</w:t>
            </w:r>
          </w:p>
          <w:p w14:paraId="7016D36E" w14:textId="77777777" w:rsidR="002E3233" w:rsidRPr="00F52D60" w:rsidRDefault="002E3233" w:rsidP="00EC31FB">
            <w:pPr>
              <w:pStyle w:val="a4"/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14"/>
                <w:tab w:val="left" w:pos="709"/>
              </w:tabs>
              <w:autoSpaceDE/>
              <w:autoSpaceDN/>
              <w:ind w:left="372" w:right="139" w:hanging="273"/>
              <w:contextualSpacing/>
              <w:rPr>
                <w:iCs/>
                <w:color w:val="0D0D0D" w:themeColor="text1" w:themeTint="F2"/>
                <w:sz w:val="24"/>
                <w:szCs w:val="24"/>
              </w:rPr>
            </w:pPr>
            <w:r w:rsidRPr="00F52D60">
              <w:rPr>
                <w:iCs/>
                <w:color w:val="0D0D0D" w:themeColor="text1" w:themeTint="F2"/>
                <w:sz w:val="24"/>
                <w:szCs w:val="24"/>
              </w:rPr>
              <w:t>тестового задания (позволяет определить соответствие теоретических знаний ребенка программным требованиям, уровень владения специальной терминологией).</w:t>
            </w:r>
          </w:p>
          <w:p w14:paraId="36BA063E" w14:textId="77777777" w:rsidR="002E3233" w:rsidRPr="00F52D60" w:rsidRDefault="002E3233" w:rsidP="00EC31FB">
            <w:pPr>
              <w:pStyle w:val="a4"/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14"/>
                <w:tab w:val="left" w:pos="709"/>
              </w:tabs>
              <w:autoSpaceDE/>
              <w:autoSpaceDN/>
              <w:ind w:left="372" w:right="139" w:hanging="273"/>
              <w:contextualSpacing/>
              <w:rPr>
                <w:iCs/>
                <w:color w:val="0D0D0D" w:themeColor="text1" w:themeTint="F2"/>
                <w:sz w:val="24"/>
                <w:szCs w:val="24"/>
              </w:rPr>
            </w:pPr>
            <w:r w:rsidRPr="00F52D60">
              <w:rPr>
                <w:iCs/>
                <w:color w:val="0D0D0D" w:themeColor="text1" w:themeTint="F2"/>
                <w:sz w:val="24"/>
                <w:szCs w:val="24"/>
              </w:rPr>
              <w:t>педагогического наблюдения</w:t>
            </w:r>
            <w:r w:rsidRPr="00F52D60">
              <w:rPr>
                <w:iCs/>
                <w:color w:val="0D0D0D" w:themeColor="text1" w:themeTint="F2"/>
              </w:rPr>
              <w:t xml:space="preserve"> </w:t>
            </w:r>
            <w:r w:rsidRPr="00F52D60">
              <w:rPr>
                <w:iCs/>
                <w:color w:val="0D0D0D" w:themeColor="text1" w:themeTint="F2"/>
                <w:sz w:val="24"/>
              </w:rPr>
              <w:t>(</w:t>
            </w:r>
            <w:r w:rsidRPr="00F52D60">
              <w:rPr>
                <w:rFonts w:eastAsia="Calibri"/>
                <w:iCs/>
                <w:color w:val="0D0D0D" w:themeColor="text1" w:themeTint="F2"/>
                <w:sz w:val="24"/>
              </w:rPr>
              <w:t xml:space="preserve">наблюдение за деятельностью учащихся как во время работы на занятиях, так и во внеучебное время </w:t>
            </w:r>
            <w:r w:rsidRPr="00F52D60">
              <w:rPr>
                <w:iCs/>
                <w:color w:val="0D0D0D" w:themeColor="text1" w:themeTint="F2"/>
                <w:sz w:val="24"/>
                <w:szCs w:val="24"/>
              </w:rPr>
              <w:t xml:space="preserve">позволяет оценить уровень </w:t>
            </w:r>
            <w:r w:rsidRPr="00F52D60">
              <w:rPr>
                <w:iCs/>
                <w:color w:val="0D0D0D" w:themeColor="text1" w:themeTint="F2"/>
                <w:sz w:val="24"/>
              </w:rPr>
              <w:t>развития личностных качеств учащихся и сформированности метапредметных компетенций).</w:t>
            </w:r>
          </w:p>
          <w:p w14:paraId="021D60EE" w14:textId="77777777" w:rsidR="002E3233" w:rsidRPr="003D4584" w:rsidRDefault="002E3233" w:rsidP="00583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 w:right="139" w:firstLine="423"/>
              <w:jc w:val="both"/>
              <w:rPr>
                <w:sz w:val="24"/>
                <w:szCs w:val="24"/>
              </w:rPr>
            </w:pPr>
            <w:r w:rsidRPr="0054314B">
              <w:rPr>
                <w:bCs/>
                <w:iCs/>
                <w:sz w:val="24"/>
                <w:szCs w:val="24"/>
              </w:rPr>
              <w:t>Промежуточный контроль</w:t>
            </w:r>
            <w:r w:rsidRPr="00EC31FB">
              <w:rPr>
                <w:sz w:val="24"/>
                <w:szCs w:val="24"/>
              </w:rPr>
              <w:t xml:space="preserve"> </w:t>
            </w:r>
            <w:r w:rsidRPr="003D4584">
              <w:rPr>
                <w:bCs/>
                <w:iCs/>
                <w:sz w:val="24"/>
                <w:szCs w:val="24"/>
              </w:rPr>
              <w:t>(промежуточная аттестация)</w:t>
            </w:r>
            <w:r w:rsidRPr="003D4584">
              <w:rPr>
                <w:sz w:val="24"/>
                <w:szCs w:val="24"/>
              </w:rPr>
              <w:t xml:space="preserve"> проводится с целью оценки качества и уровня освоения обучающимися дополнительной общеразвивающей программы по итогам 1 года обучения в форме:</w:t>
            </w:r>
          </w:p>
          <w:p w14:paraId="3C1C370B" w14:textId="32ECDC6A" w:rsidR="002E3233" w:rsidRPr="0054314B" w:rsidRDefault="002E3233" w:rsidP="00583CC8">
            <w:pPr>
              <w:widowControl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"/>
              </w:tabs>
              <w:autoSpaceDE/>
              <w:autoSpaceDN/>
              <w:ind w:left="241" w:right="139" w:hanging="142"/>
              <w:jc w:val="both"/>
              <w:rPr>
                <w:iCs/>
                <w:sz w:val="24"/>
                <w:szCs w:val="24"/>
              </w:rPr>
            </w:pPr>
            <w:r w:rsidRPr="0054314B">
              <w:rPr>
                <w:iCs/>
                <w:sz w:val="24"/>
                <w:szCs w:val="24"/>
              </w:rPr>
              <w:t>игры (учащиеся демонстрируют уровень овладения теоретическим и практическим программным материалом, изучаемым на 1 году обучения);</w:t>
            </w:r>
          </w:p>
          <w:p w14:paraId="21787DC3" w14:textId="77777777" w:rsidR="002E3233" w:rsidRPr="003D4584" w:rsidRDefault="002E3233" w:rsidP="00583CC8">
            <w:pPr>
              <w:widowControl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"/>
              </w:tabs>
              <w:autoSpaceDE/>
              <w:autoSpaceDN/>
              <w:ind w:left="241" w:right="139" w:hanging="142"/>
              <w:jc w:val="both"/>
              <w:rPr>
                <w:sz w:val="24"/>
                <w:szCs w:val="24"/>
              </w:rPr>
            </w:pPr>
            <w:r w:rsidRPr="0054314B">
              <w:rPr>
                <w:iCs/>
                <w:sz w:val="24"/>
                <w:szCs w:val="24"/>
              </w:rPr>
              <w:t>педагогического наблюдения</w:t>
            </w:r>
            <w:r w:rsidRPr="003D4584">
              <w:rPr>
                <w:i/>
                <w:iCs/>
                <w:sz w:val="24"/>
                <w:szCs w:val="24"/>
              </w:rPr>
              <w:t xml:space="preserve"> </w:t>
            </w:r>
            <w:r w:rsidRPr="003D4584">
              <w:rPr>
                <w:iCs/>
                <w:sz w:val="24"/>
                <w:szCs w:val="24"/>
              </w:rPr>
              <w:t xml:space="preserve">(учащиеся демонстрируют уровень </w:t>
            </w:r>
            <w:r w:rsidRPr="003D4584">
              <w:rPr>
                <w:sz w:val="24"/>
              </w:rPr>
              <w:t xml:space="preserve">развития личностных качеств и сформированности метапредметных компетенций в ходе </w:t>
            </w:r>
            <w:r w:rsidRPr="003D4584">
              <w:rPr>
                <w:sz w:val="24"/>
                <w:szCs w:val="24"/>
              </w:rPr>
              <w:t>выполнения практических заданий).</w:t>
            </w:r>
          </w:p>
          <w:p w14:paraId="33F396EE" w14:textId="424F3D1D" w:rsidR="002E3233" w:rsidRPr="009E71F6" w:rsidRDefault="002E3233" w:rsidP="00583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 w:right="139" w:firstLine="423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54314B">
              <w:rPr>
                <w:bCs/>
                <w:iCs/>
                <w:color w:val="0D0D0D" w:themeColor="text1" w:themeTint="F2"/>
                <w:sz w:val="24"/>
                <w:szCs w:val="24"/>
              </w:rPr>
              <w:t>Итоговый контроль (</w:t>
            </w:r>
            <w:r w:rsidRPr="009E71F6">
              <w:rPr>
                <w:color w:val="0D0D0D" w:themeColor="text1" w:themeTint="F2"/>
                <w:sz w:val="24"/>
                <w:szCs w:val="24"/>
              </w:rPr>
              <w:t xml:space="preserve">подведение итогов реализации программы) проводится с целью соотношения планируемых и достигнутых </w:t>
            </w:r>
            <w:r w:rsidR="00EC31FB">
              <w:rPr>
                <w:color w:val="0D0D0D" w:themeColor="text1" w:themeTint="F2"/>
                <w:sz w:val="24"/>
                <w:szCs w:val="24"/>
              </w:rPr>
              <w:t>уча</w:t>
            </w:r>
            <w:r w:rsidRPr="009E71F6">
              <w:rPr>
                <w:color w:val="0D0D0D" w:themeColor="text1" w:themeTint="F2"/>
                <w:sz w:val="24"/>
                <w:szCs w:val="24"/>
              </w:rPr>
              <w:t xml:space="preserve">щимися </w:t>
            </w:r>
            <w:r w:rsidRPr="000D1FAD">
              <w:rPr>
                <w:sz w:val="24"/>
                <w:szCs w:val="24"/>
              </w:rPr>
              <w:t xml:space="preserve">результатов по окончании освоения </w:t>
            </w:r>
            <w:r w:rsidRPr="009E71F6">
              <w:rPr>
                <w:color w:val="0D0D0D" w:themeColor="text1" w:themeTint="F2"/>
                <w:sz w:val="24"/>
                <w:szCs w:val="24"/>
              </w:rPr>
              <w:t>дополнительной общеразвивающей программы в форме:</w:t>
            </w:r>
          </w:p>
          <w:p w14:paraId="22F20620" w14:textId="77777777" w:rsidR="002E3233" w:rsidRPr="0054314B" w:rsidRDefault="002E3233" w:rsidP="00583CC8">
            <w:pPr>
              <w:widowControl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autoSpaceDE/>
              <w:autoSpaceDN/>
              <w:ind w:left="241" w:right="139" w:hanging="142"/>
              <w:jc w:val="both"/>
              <w:rPr>
                <w:iCs/>
                <w:color w:val="0D0D0D" w:themeColor="text1" w:themeTint="F2"/>
                <w:sz w:val="24"/>
                <w:szCs w:val="24"/>
              </w:rPr>
            </w:pPr>
            <w:r w:rsidRPr="0054314B">
              <w:rPr>
                <w:iCs/>
                <w:color w:val="0D0D0D" w:themeColor="text1" w:themeTint="F2"/>
                <w:sz w:val="24"/>
                <w:szCs w:val="24"/>
              </w:rPr>
              <w:t>практического задания (учащиеся демонстрируют уровень овладения теоретическим и практическим программным материалом);</w:t>
            </w:r>
          </w:p>
          <w:p w14:paraId="39E1AF0D" w14:textId="77777777" w:rsidR="002E3233" w:rsidRPr="003D4584" w:rsidRDefault="002E3233" w:rsidP="00583CC8">
            <w:pPr>
              <w:widowControl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autoSpaceDE/>
              <w:autoSpaceDN/>
              <w:ind w:left="241" w:right="139" w:hanging="142"/>
              <w:jc w:val="both"/>
              <w:rPr>
                <w:sz w:val="24"/>
                <w:szCs w:val="24"/>
              </w:rPr>
            </w:pPr>
            <w:r w:rsidRPr="0054314B">
              <w:rPr>
                <w:iCs/>
                <w:color w:val="0D0D0D" w:themeColor="text1" w:themeTint="F2"/>
                <w:sz w:val="24"/>
                <w:szCs w:val="24"/>
              </w:rPr>
              <w:t>педагогического наблюдения</w:t>
            </w:r>
            <w:r w:rsidRPr="009E71F6">
              <w:rPr>
                <w:i/>
                <w:iCs/>
                <w:color w:val="0D0D0D" w:themeColor="text1" w:themeTint="F2"/>
                <w:sz w:val="24"/>
                <w:szCs w:val="24"/>
              </w:rPr>
              <w:t xml:space="preserve"> </w:t>
            </w:r>
            <w:r w:rsidRPr="009E71F6">
              <w:rPr>
                <w:iCs/>
                <w:color w:val="0D0D0D" w:themeColor="text1" w:themeTint="F2"/>
                <w:sz w:val="24"/>
                <w:szCs w:val="24"/>
              </w:rPr>
              <w:t xml:space="preserve">(учащиеся демонстрируют уровень </w:t>
            </w:r>
            <w:r w:rsidRPr="009E71F6">
              <w:rPr>
                <w:color w:val="0D0D0D" w:themeColor="text1" w:themeTint="F2"/>
                <w:sz w:val="24"/>
              </w:rPr>
              <w:t xml:space="preserve">развития </w:t>
            </w:r>
            <w:r w:rsidRPr="003D4584">
              <w:rPr>
                <w:sz w:val="24"/>
              </w:rPr>
              <w:t xml:space="preserve">личностных качеств и сформированности метапредметных компетенций в ходе </w:t>
            </w:r>
            <w:r w:rsidRPr="003D4584">
              <w:rPr>
                <w:sz w:val="24"/>
                <w:szCs w:val="24"/>
              </w:rPr>
              <w:t>выполнения практических заданий).</w:t>
            </w:r>
          </w:p>
          <w:p w14:paraId="405E6972" w14:textId="2A322A9F" w:rsidR="002E3233" w:rsidRPr="009E71F6" w:rsidRDefault="002E3233" w:rsidP="00583CC8">
            <w:pPr>
              <w:tabs>
                <w:tab w:val="left" w:pos="851"/>
              </w:tabs>
              <w:ind w:left="101" w:right="139" w:firstLine="423"/>
              <w:contextualSpacing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3D4584">
              <w:rPr>
                <w:sz w:val="24"/>
                <w:szCs w:val="24"/>
              </w:rPr>
              <w:t xml:space="preserve">В процессе обучения </w:t>
            </w:r>
            <w:r w:rsidRPr="009E71F6">
              <w:rPr>
                <w:color w:val="0D0D0D" w:themeColor="text1" w:themeTint="F2"/>
                <w:sz w:val="24"/>
                <w:szCs w:val="24"/>
              </w:rPr>
              <w:t>ключевая роль отводится формированию личностных качеств и метапредметных компетенций учащихся, их диагностика - важная составляющая системы контроля. Наблюдение учащихся осуществляется в педагогической и жизненной ситуаци</w:t>
            </w:r>
            <w:r w:rsidR="00EC31FB">
              <w:rPr>
                <w:color w:val="0D0D0D" w:themeColor="text1" w:themeTint="F2"/>
                <w:sz w:val="24"/>
                <w:szCs w:val="24"/>
              </w:rPr>
              <w:t>ях</w:t>
            </w:r>
            <w:r w:rsidRPr="009E71F6">
              <w:rPr>
                <w:color w:val="0D0D0D" w:themeColor="text1" w:themeTint="F2"/>
                <w:sz w:val="24"/>
                <w:szCs w:val="24"/>
              </w:rPr>
              <w:t>.</w:t>
            </w:r>
          </w:p>
          <w:p w14:paraId="01001262" w14:textId="67D4895D" w:rsidR="002E3233" w:rsidRDefault="0054314B" w:rsidP="00583CC8">
            <w:pPr>
              <w:ind w:left="101" w:right="139" w:firstLine="423"/>
              <w:jc w:val="both"/>
              <w:rPr>
                <w:color w:val="0D0D0D" w:themeColor="text1" w:themeTint="F2"/>
                <w:sz w:val="24"/>
              </w:rPr>
            </w:pPr>
            <w:r>
              <w:rPr>
                <w:color w:val="0D0D0D" w:themeColor="text1" w:themeTint="F2"/>
                <w:sz w:val="24"/>
              </w:rPr>
              <w:t>Оценка р</w:t>
            </w:r>
            <w:r w:rsidR="002E3233" w:rsidRPr="009E71F6">
              <w:rPr>
                <w:color w:val="0D0D0D" w:themeColor="text1" w:themeTint="F2"/>
                <w:sz w:val="24"/>
              </w:rPr>
              <w:t>езультат</w:t>
            </w:r>
            <w:r w:rsidR="001D311B">
              <w:rPr>
                <w:color w:val="0D0D0D" w:themeColor="text1" w:themeTint="F2"/>
                <w:sz w:val="24"/>
              </w:rPr>
              <w:t>ов</w:t>
            </w:r>
            <w:r w:rsidR="002E3233" w:rsidRPr="009E71F6">
              <w:rPr>
                <w:color w:val="0D0D0D" w:themeColor="text1" w:themeTint="F2"/>
                <w:sz w:val="24"/>
              </w:rPr>
              <w:t xml:space="preserve"> развития личностных качеств учащихся и </w:t>
            </w:r>
            <w:proofErr w:type="spellStart"/>
            <w:r w:rsidR="002E3233" w:rsidRPr="009E71F6">
              <w:rPr>
                <w:color w:val="0D0D0D" w:themeColor="text1" w:themeTint="F2"/>
                <w:sz w:val="24"/>
              </w:rPr>
              <w:t>сформированности</w:t>
            </w:r>
            <w:proofErr w:type="spellEnd"/>
            <w:r w:rsidR="002E3233" w:rsidRPr="009E71F6">
              <w:rPr>
                <w:color w:val="0D0D0D" w:themeColor="text1" w:themeTint="F2"/>
                <w:sz w:val="24"/>
              </w:rPr>
              <w:t xml:space="preserve"> </w:t>
            </w:r>
            <w:proofErr w:type="spellStart"/>
            <w:r w:rsidR="002E3233" w:rsidRPr="009E71F6">
              <w:rPr>
                <w:color w:val="0D0D0D" w:themeColor="text1" w:themeTint="F2"/>
                <w:sz w:val="24"/>
              </w:rPr>
              <w:t>метапредметных</w:t>
            </w:r>
            <w:proofErr w:type="spellEnd"/>
            <w:r w:rsidR="002E3233" w:rsidRPr="009E71F6">
              <w:rPr>
                <w:color w:val="0D0D0D" w:themeColor="text1" w:themeTint="F2"/>
                <w:sz w:val="24"/>
              </w:rPr>
              <w:t xml:space="preserve"> компетенций </w:t>
            </w:r>
            <w:r>
              <w:rPr>
                <w:color w:val="0D0D0D" w:themeColor="text1" w:themeTint="F2"/>
                <w:sz w:val="24"/>
              </w:rPr>
              <w:t xml:space="preserve">в форме педагогического наблюдения </w:t>
            </w:r>
            <w:r w:rsidR="00EC31FB" w:rsidRPr="001D311B">
              <w:rPr>
                <w:sz w:val="24"/>
              </w:rPr>
              <w:t xml:space="preserve">проводится </w:t>
            </w:r>
            <w:r w:rsidR="002E3233" w:rsidRPr="009E71F6">
              <w:rPr>
                <w:color w:val="0D0D0D" w:themeColor="text1" w:themeTint="F2"/>
                <w:sz w:val="24"/>
              </w:rPr>
              <w:t>по критериям</w:t>
            </w:r>
            <w:r>
              <w:rPr>
                <w:color w:val="0D0D0D" w:themeColor="text1" w:themeTint="F2"/>
                <w:sz w:val="24"/>
              </w:rPr>
              <w:t>:</w:t>
            </w:r>
          </w:p>
          <w:p w14:paraId="5866282D" w14:textId="3C6585E5" w:rsidR="000860CC" w:rsidRPr="00D55550" w:rsidRDefault="000860CC" w:rsidP="00583CC8">
            <w:pPr>
              <w:pStyle w:val="a4"/>
              <w:numPr>
                <w:ilvl w:val="0"/>
                <w:numId w:val="20"/>
              </w:numPr>
              <w:ind w:right="139"/>
              <w:rPr>
                <w:rFonts w:eastAsia="Calibri"/>
                <w:bCs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D55550">
              <w:rPr>
                <w:rFonts w:eastAsia="Calibri"/>
                <w:bCs/>
                <w:color w:val="0D0D0D" w:themeColor="text1" w:themeTint="F2"/>
                <w:sz w:val="24"/>
                <w:szCs w:val="24"/>
                <w:shd w:val="clear" w:color="auto" w:fill="FFFFFF"/>
              </w:rPr>
              <w:t>интерес учащихся к занятиям по финансовой грамотности;</w:t>
            </w:r>
          </w:p>
          <w:p w14:paraId="08783A15" w14:textId="703FD474" w:rsidR="000860CC" w:rsidRPr="00D55550" w:rsidRDefault="000860CC" w:rsidP="00583CC8">
            <w:pPr>
              <w:pStyle w:val="a4"/>
              <w:numPr>
                <w:ilvl w:val="0"/>
                <w:numId w:val="20"/>
              </w:numPr>
              <w:ind w:right="139"/>
              <w:rPr>
                <w:bCs/>
                <w:color w:val="0D0D0D" w:themeColor="text1" w:themeTint="F2"/>
                <w:sz w:val="24"/>
                <w:szCs w:val="24"/>
              </w:rPr>
            </w:pPr>
            <w:r w:rsidRPr="00D55550">
              <w:rPr>
                <w:bCs/>
                <w:color w:val="0D0D0D" w:themeColor="text1" w:themeTint="F2"/>
                <w:sz w:val="24"/>
                <w:szCs w:val="24"/>
              </w:rPr>
              <w:t>коммуникативные качества</w:t>
            </w:r>
            <w:r w:rsidRPr="00D55550">
              <w:rPr>
                <w:bCs/>
                <w:color w:val="00B050"/>
                <w:sz w:val="24"/>
                <w:szCs w:val="24"/>
              </w:rPr>
              <w:t xml:space="preserve">, </w:t>
            </w:r>
            <w:r w:rsidRPr="00D55550">
              <w:rPr>
                <w:sz w:val="24"/>
                <w:szCs w:val="24"/>
              </w:rPr>
              <w:t>взаимодействие в коллективе;</w:t>
            </w:r>
          </w:p>
          <w:p w14:paraId="6D4A8441" w14:textId="2F16A6FB" w:rsidR="000860CC" w:rsidRPr="00D55550" w:rsidRDefault="000860CC" w:rsidP="00583CC8">
            <w:pPr>
              <w:pStyle w:val="a4"/>
              <w:numPr>
                <w:ilvl w:val="0"/>
                <w:numId w:val="20"/>
              </w:numPr>
              <w:ind w:right="139"/>
              <w:rPr>
                <w:rFonts w:eastAsia="Calibri"/>
                <w:color w:val="0D0D0D" w:themeColor="text1" w:themeTint="F2"/>
                <w:sz w:val="24"/>
                <w:szCs w:val="24"/>
              </w:rPr>
            </w:pPr>
            <w:r w:rsidRPr="00D55550">
              <w:rPr>
                <w:rFonts w:eastAsia="Calibri"/>
                <w:color w:val="0D0D0D" w:themeColor="text1" w:themeTint="F2"/>
                <w:sz w:val="24"/>
                <w:szCs w:val="24"/>
              </w:rPr>
              <w:t>познавательная активность;</w:t>
            </w:r>
          </w:p>
          <w:p w14:paraId="431CA296" w14:textId="47783A9B" w:rsidR="000860CC" w:rsidRPr="00D55550" w:rsidRDefault="000860CC" w:rsidP="00583CC8">
            <w:pPr>
              <w:pStyle w:val="a4"/>
              <w:numPr>
                <w:ilvl w:val="0"/>
                <w:numId w:val="20"/>
              </w:numPr>
              <w:ind w:right="139"/>
              <w:rPr>
                <w:rFonts w:eastAsia="Calibri"/>
                <w:color w:val="0D0D0D" w:themeColor="text1" w:themeTint="F2"/>
                <w:sz w:val="24"/>
                <w:szCs w:val="24"/>
              </w:rPr>
            </w:pPr>
            <w:r w:rsidRPr="00D55550">
              <w:rPr>
                <w:rFonts w:eastAsia="Calibri"/>
                <w:color w:val="0D0D0D" w:themeColor="text1" w:themeTint="F2"/>
                <w:sz w:val="24"/>
                <w:szCs w:val="24"/>
              </w:rPr>
              <w:t>самоорганизация и самоконтроль деятельности;</w:t>
            </w:r>
          </w:p>
          <w:p w14:paraId="224D8733" w14:textId="7907081F" w:rsidR="000860CC" w:rsidRPr="00D55550" w:rsidRDefault="000860CC" w:rsidP="00583CC8">
            <w:pPr>
              <w:pStyle w:val="a4"/>
              <w:numPr>
                <w:ilvl w:val="0"/>
                <w:numId w:val="20"/>
              </w:numPr>
              <w:ind w:right="139"/>
              <w:rPr>
                <w:rFonts w:eastAsia="Calibri"/>
                <w:color w:val="0D0D0D" w:themeColor="text1" w:themeTint="F2"/>
                <w:sz w:val="24"/>
                <w:szCs w:val="24"/>
              </w:rPr>
            </w:pPr>
            <w:r w:rsidRPr="00D55550">
              <w:rPr>
                <w:rFonts w:eastAsia="Calibri"/>
                <w:color w:val="0D0D0D" w:themeColor="text1" w:themeTint="F2"/>
                <w:sz w:val="24"/>
                <w:szCs w:val="24"/>
              </w:rPr>
              <w:t>логическое мышление, умение делать выводы;</w:t>
            </w:r>
          </w:p>
          <w:p w14:paraId="277C244B" w14:textId="6A45AE73" w:rsidR="000860CC" w:rsidRPr="001D311B" w:rsidRDefault="000860CC" w:rsidP="00F575A8">
            <w:pPr>
              <w:pStyle w:val="a4"/>
              <w:numPr>
                <w:ilvl w:val="0"/>
                <w:numId w:val="20"/>
              </w:numPr>
              <w:ind w:right="139"/>
              <w:textAlignment w:val="baseline"/>
              <w:rPr>
                <w:sz w:val="24"/>
                <w:szCs w:val="24"/>
              </w:rPr>
            </w:pPr>
            <w:r w:rsidRPr="001D311B">
              <w:rPr>
                <w:rFonts w:eastAsia="Calibri"/>
                <w:color w:val="0D0D0D" w:themeColor="text1" w:themeTint="F2"/>
                <w:sz w:val="24"/>
                <w:szCs w:val="24"/>
              </w:rPr>
              <w:t>умение самостоятельно ставить цели и задачи своей деятельности</w:t>
            </w:r>
            <w:r w:rsidRPr="001D311B">
              <w:rPr>
                <w:rFonts w:eastAsia="Calibri"/>
                <w:sz w:val="24"/>
                <w:szCs w:val="24"/>
              </w:rPr>
              <w:t>, планировать действия для их достижения</w:t>
            </w:r>
            <w:r w:rsidR="001D311B" w:rsidRPr="001D311B">
              <w:rPr>
                <w:rFonts w:eastAsia="Calibri"/>
                <w:sz w:val="24"/>
                <w:szCs w:val="24"/>
              </w:rPr>
              <w:t>.</w:t>
            </w:r>
          </w:p>
          <w:p w14:paraId="2BBB121C" w14:textId="4FC6A2AA" w:rsidR="002E3233" w:rsidRPr="00A70BA3" w:rsidRDefault="002E3233" w:rsidP="00583CC8">
            <w:pPr>
              <w:ind w:left="101" w:right="139" w:firstLine="423"/>
              <w:jc w:val="both"/>
              <w:rPr>
                <w:sz w:val="24"/>
                <w:szCs w:val="24"/>
              </w:rPr>
            </w:pPr>
            <w:r w:rsidRPr="009E71F6">
              <w:rPr>
                <w:color w:val="0D0D0D" w:themeColor="text1" w:themeTint="F2"/>
                <w:sz w:val="24"/>
                <w:szCs w:val="24"/>
              </w:rPr>
              <w:t xml:space="preserve">В течение всего срока обучения ведется учет результатов участия каждого обучающегося в конкурсных мероприятиях различных уровней. </w:t>
            </w:r>
            <w:r w:rsidRPr="00A70BA3">
              <w:rPr>
                <w:sz w:val="24"/>
                <w:szCs w:val="24"/>
              </w:rPr>
              <w:t>Результативность участия в конкурсных мероприятиях оцениваются баллами в зависимости от уровня мероприятия и результата участия</w:t>
            </w:r>
            <w:r w:rsidR="00D55550">
              <w:rPr>
                <w:sz w:val="24"/>
                <w:szCs w:val="24"/>
              </w:rPr>
              <w:t>.</w:t>
            </w:r>
            <w:r w:rsidRPr="00A70BA3">
              <w:rPr>
                <w:sz w:val="24"/>
                <w:szCs w:val="24"/>
              </w:rPr>
              <w:t xml:space="preserve"> </w:t>
            </w:r>
          </w:p>
          <w:p w14:paraId="0E5D8F94" w14:textId="0A6163B5" w:rsidR="002E3233" w:rsidRDefault="002E3233" w:rsidP="00583CC8">
            <w:pPr>
              <w:tabs>
                <w:tab w:val="left" w:pos="1134"/>
              </w:tabs>
              <w:ind w:left="101" w:right="139" w:firstLine="423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9E71F6">
              <w:rPr>
                <w:color w:val="0D0D0D" w:themeColor="text1" w:themeTint="F2"/>
                <w:sz w:val="24"/>
                <w:szCs w:val="24"/>
              </w:rPr>
              <w:t xml:space="preserve">По </w:t>
            </w:r>
            <w:r w:rsidR="00D55550">
              <w:rPr>
                <w:color w:val="0D0D0D" w:themeColor="text1" w:themeTint="F2"/>
                <w:sz w:val="24"/>
                <w:szCs w:val="24"/>
              </w:rPr>
              <w:t>итогам описанных видов контроля с учетом результатов участия в конкурсных мероприятиях для каждого учащегося</w:t>
            </w:r>
            <w:r w:rsidRPr="009E71F6">
              <w:rPr>
                <w:color w:val="0D0D0D" w:themeColor="text1" w:themeTint="F2"/>
                <w:sz w:val="24"/>
                <w:szCs w:val="24"/>
              </w:rPr>
              <w:t xml:space="preserve"> определяется уровень освоения программы: высокий</w:t>
            </w:r>
            <w:r w:rsidR="00D55550">
              <w:rPr>
                <w:color w:val="0D0D0D" w:themeColor="text1" w:themeTint="F2"/>
                <w:sz w:val="24"/>
                <w:szCs w:val="24"/>
              </w:rPr>
              <w:t>,</w:t>
            </w:r>
            <w:r w:rsidRPr="009E71F6">
              <w:rPr>
                <w:color w:val="0D0D0D" w:themeColor="text1" w:themeTint="F2"/>
                <w:sz w:val="24"/>
                <w:szCs w:val="24"/>
              </w:rPr>
              <w:t xml:space="preserve"> средний</w:t>
            </w:r>
            <w:r w:rsidR="00D55550">
              <w:rPr>
                <w:color w:val="0D0D0D" w:themeColor="text1" w:themeTint="F2"/>
                <w:sz w:val="24"/>
                <w:szCs w:val="24"/>
              </w:rPr>
              <w:t xml:space="preserve">, </w:t>
            </w:r>
            <w:r w:rsidRPr="009E71F6">
              <w:rPr>
                <w:color w:val="0D0D0D" w:themeColor="text1" w:themeTint="F2"/>
                <w:sz w:val="24"/>
                <w:szCs w:val="24"/>
              </w:rPr>
              <w:t>допустимый</w:t>
            </w:r>
            <w:r w:rsidR="00D55550">
              <w:rPr>
                <w:color w:val="0D0D0D" w:themeColor="text1" w:themeTint="F2"/>
                <w:sz w:val="24"/>
                <w:szCs w:val="24"/>
              </w:rPr>
              <w:t xml:space="preserve"> (низкий)</w:t>
            </w:r>
            <w:r w:rsidRPr="009E71F6">
              <w:rPr>
                <w:color w:val="0D0D0D" w:themeColor="text1" w:themeTint="F2"/>
                <w:sz w:val="24"/>
                <w:szCs w:val="24"/>
              </w:rPr>
              <w:t xml:space="preserve">. </w:t>
            </w:r>
            <w:bookmarkEnd w:id="1"/>
          </w:p>
          <w:p w14:paraId="50D530D2" w14:textId="4605445D" w:rsidR="001F567B" w:rsidRDefault="002E3233" w:rsidP="001D311B">
            <w:pPr>
              <w:ind w:left="101" w:right="139" w:firstLine="423"/>
              <w:jc w:val="both"/>
              <w:rPr>
                <w:iCs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br w:type="page"/>
            </w:r>
            <w:r w:rsidR="00DF0D47">
              <w:rPr>
                <w:iCs/>
                <w:sz w:val="24"/>
                <w:szCs w:val="24"/>
              </w:rPr>
              <w:t>Кроме образовательных эффектов практика имеет с</w:t>
            </w:r>
            <w:r w:rsidR="001F567B">
              <w:rPr>
                <w:iCs/>
                <w:sz w:val="24"/>
                <w:szCs w:val="24"/>
              </w:rPr>
              <w:t>оциальные/воспитательные эффекты реализации</w:t>
            </w:r>
            <w:r w:rsidR="00DF0D47">
              <w:rPr>
                <w:iCs/>
                <w:sz w:val="24"/>
                <w:szCs w:val="24"/>
              </w:rPr>
              <w:t>:</w:t>
            </w:r>
          </w:p>
          <w:p w14:paraId="5A7C67E2" w14:textId="08724953" w:rsidR="006B2D13" w:rsidRDefault="00DF0D47" w:rsidP="00583CC8">
            <w:pPr>
              <w:pStyle w:val="TableParagraph"/>
              <w:numPr>
                <w:ilvl w:val="0"/>
                <w:numId w:val="25"/>
              </w:numPr>
              <w:ind w:left="720" w:right="139"/>
              <w:jc w:val="both"/>
              <w:rPr>
                <w:iCs/>
                <w:sz w:val="24"/>
                <w:szCs w:val="24"/>
              </w:rPr>
            </w:pPr>
            <w:r w:rsidRPr="00DF0D47">
              <w:rPr>
                <w:iCs/>
                <w:sz w:val="24"/>
                <w:szCs w:val="24"/>
              </w:rPr>
              <w:t>у</w:t>
            </w:r>
            <w:r w:rsidR="006B2D13" w:rsidRPr="006B2D13">
              <w:rPr>
                <w:iCs/>
                <w:sz w:val="24"/>
                <w:szCs w:val="24"/>
              </w:rPr>
              <w:t>спешная социализация подрастающего поколения</w:t>
            </w:r>
            <w:r w:rsidR="00C34CC4">
              <w:rPr>
                <w:iCs/>
                <w:sz w:val="24"/>
                <w:szCs w:val="24"/>
              </w:rPr>
              <w:t xml:space="preserve"> (учащийся входит </w:t>
            </w:r>
            <w:r w:rsidR="00187678" w:rsidRPr="007C600A">
              <w:rPr>
                <w:iCs/>
                <w:sz w:val="24"/>
                <w:szCs w:val="24"/>
              </w:rPr>
              <w:t>в</w:t>
            </w:r>
            <w:r w:rsidR="00187678">
              <w:rPr>
                <w:iCs/>
                <w:sz w:val="24"/>
                <w:szCs w:val="24"/>
              </w:rPr>
              <w:t xml:space="preserve"> </w:t>
            </w:r>
            <w:r w:rsidR="00C34CC4">
              <w:rPr>
                <w:iCs/>
                <w:sz w:val="24"/>
                <w:szCs w:val="24"/>
              </w:rPr>
              <w:t>экономическую и финансовую сферу общества на примере своей семьи, группы сверстников; о</w:t>
            </w:r>
            <w:r w:rsidR="00C34CC4" w:rsidRPr="00C34CC4">
              <w:rPr>
                <w:iCs/>
                <w:sz w:val="24"/>
                <w:szCs w:val="24"/>
              </w:rPr>
              <w:t>св</w:t>
            </w:r>
            <w:r w:rsidR="00C34CC4">
              <w:rPr>
                <w:iCs/>
                <w:sz w:val="24"/>
                <w:szCs w:val="24"/>
              </w:rPr>
              <w:t>аивает</w:t>
            </w:r>
            <w:r w:rsidR="00C34CC4" w:rsidRPr="00C34CC4">
              <w:rPr>
                <w:iCs/>
                <w:sz w:val="24"/>
                <w:szCs w:val="24"/>
              </w:rPr>
              <w:t xml:space="preserve"> социальны</w:t>
            </w:r>
            <w:r w:rsidR="00C34CC4">
              <w:rPr>
                <w:iCs/>
                <w:sz w:val="24"/>
                <w:szCs w:val="24"/>
              </w:rPr>
              <w:t>е</w:t>
            </w:r>
            <w:r w:rsidR="00C34CC4" w:rsidRPr="00C34CC4">
              <w:rPr>
                <w:iCs/>
                <w:sz w:val="24"/>
                <w:szCs w:val="24"/>
              </w:rPr>
              <w:t xml:space="preserve"> норм</w:t>
            </w:r>
            <w:r w:rsidR="00C34CC4">
              <w:rPr>
                <w:iCs/>
                <w:sz w:val="24"/>
                <w:szCs w:val="24"/>
              </w:rPr>
              <w:t>ы</w:t>
            </w:r>
            <w:r w:rsidR="00C34CC4" w:rsidRPr="00C34CC4">
              <w:rPr>
                <w:iCs/>
                <w:sz w:val="24"/>
                <w:szCs w:val="24"/>
              </w:rPr>
              <w:t xml:space="preserve"> и навык</w:t>
            </w:r>
            <w:r w:rsidR="00C34CC4">
              <w:rPr>
                <w:iCs/>
                <w:sz w:val="24"/>
                <w:szCs w:val="24"/>
              </w:rPr>
              <w:t>и</w:t>
            </w:r>
            <w:r w:rsidR="00C34CC4" w:rsidRPr="00C34CC4">
              <w:rPr>
                <w:iCs/>
                <w:sz w:val="24"/>
                <w:szCs w:val="24"/>
              </w:rPr>
              <w:t>, необходимы</w:t>
            </w:r>
            <w:r w:rsidR="00C34CC4">
              <w:rPr>
                <w:iCs/>
                <w:sz w:val="24"/>
                <w:szCs w:val="24"/>
              </w:rPr>
              <w:t>е</w:t>
            </w:r>
            <w:r w:rsidR="00C34CC4" w:rsidRPr="00C34CC4">
              <w:rPr>
                <w:iCs/>
                <w:sz w:val="24"/>
                <w:szCs w:val="24"/>
              </w:rPr>
              <w:t xml:space="preserve"> для успешного функционирования в социуме</w:t>
            </w:r>
            <w:r w:rsidR="00C34CC4">
              <w:rPr>
                <w:iCs/>
                <w:sz w:val="24"/>
                <w:szCs w:val="24"/>
              </w:rPr>
              <w:t>);</w:t>
            </w:r>
          </w:p>
          <w:p w14:paraId="7CBDCD77" w14:textId="2851634D" w:rsidR="006B2D13" w:rsidRPr="006B2D13" w:rsidRDefault="00746C6B" w:rsidP="000D7487">
            <w:pPr>
              <w:pStyle w:val="TableParagraph"/>
              <w:numPr>
                <w:ilvl w:val="0"/>
                <w:numId w:val="26"/>
              </w:numPr>
              <w:ind w:left="666" w:right="139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</w:t>
            </w:r>
            <w:r w:rsidR="006B2D13" w:rsidRPr="006B2D13">
              <w:rPr>
                <w:iCs/>
                <w:sz w:val="24"/>
                <w:szCs w:val="24"/>
              </w:rPr>
              <w:t>оздание ситуации успеха</w:t>
            </w:r>
            <w:r>
              <w:rPr>
                <w:iCs/>
                <w:sz w:val="24"/>
                <w:szCs w:val="24"/>
              </w:rPr>
              <w:t xml:space="preserve"> </w:t>
            </w:r>
            <w:r w:rsidR="00583CC8">
              <w:rPr>
                <w:iCs/>
                <w:sz w:val="24"/>
                <w:szCs w:val="24"/>
              </w:rPr>
              <w:t xml:space="preserve">для </w:t>
            </w:r>
            <w:r>
              <w:rPr>
                <w:iCs/>
                <w:sz w:val="24"/>
                <w:szCs w:val="24"/>
              </w:rPr>
              <w:t>каждо</w:t>
            </w:r>
            <w:r w:rsidR="00583CC8">
              <w:rPr>
                <w:iCs/>
                <w:sz w:val="24"/>
                <w:szCs w:val="24"/>
              </w:rPr>
              <w:t>го</w:t>
            </w:r>
            <w:r>
              <w:rPr>
                <w:iCs/>
                <w:sz w:val="24"/>
                <w:szCs w:val="24"/>
              </w:rPr>
              <w:t xml:space="preserve"> учаще</w:t>
            </w:r>
            <w:r w:rsidR="00583CC8">
              <w:rPr>
                <w:iCs/>
                <w:sz w:val="24"/>
                <w:szCs w:val="24"/>
              </w:rPr>
              <w:t>го</w:t>
            </w:r>
            <w:r>
              <w:rPr>
                <w:iCs/>
                <w:sz w:val="24"/>
                <w:szCs w:val="24"/>
              </w:rPr>
              <w:t>ся через участие в конкурсных мероприятиях, выполнение игровых командных и индивидуальных практических заданий;</w:t>
            </w:r>
            <w:r w:rsidR="00BB2972" w:rsidRPr="00746C6B">
              <w:rPr>
                <w:iCs/>
                <w:sz w:val="24"/>
                <w:szCs w:val="24"/>
              </w:rPr>
              <w:t xml:space="preserve"> </w:t>
            </w:r>
          </w:p>
          <w:p w14:paraId="4C6453F1" w14:textId="1AF38011" w:rsidR="00583CC8" w:rsidRDefault="00583CC8" w:rsidP="000D7487">
            <w:pPr>
              <w:pStyle w:val="TableParagraph"/>
              <w:numPr>
                <w:ilvl w:val="0"/>
                <w:numId w:val="26"/>
              </w:numPr>
              <w:ind w:left="666" w:right="139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с</w:t>
            </w:r>
            <w:r w:rsidR="006B2D13" w:rsidRPr="006B2D13">
              <w:rPr>
                <w:iCs/>
                <w:sz w:val="24"/>
                <w:szCs w:val="24"/>
              </w:rPr>
              <w:t xml:space="preserve">тимулирование </w:t>
            </w:r>
            <w:r>
              <w:rPr>
                <w:iCs/>
                <w:sz w:val="24"/>
                <w:szCs w:val="24"/>
              </w:rPr>
              <w:t xml:space="preserve">познавательной и творческой </w:t>
            </w:r>
            <w:r w:rsidR="006B2D13" w:rsidRPr="006B2D13">
              <w:rPr>
                <w:iCs/>
                <w:sz w:val="24"/>
                <w:szCs w:val="24"/>
              </w:rPr>
              <w:t>активности</w:t>
            </w:r>
            <w:r>
              <w:rPr>
                <w:iCs/>
                <w:sz w:val="24"/>
                <w:szCs w:val="24"/>
              </w:rPr>
              <w:t xml:space="preserve"> через использование </w:t>
            </w:r>
            <w:r w:rsidR="006B2D13" w:rsidRPr="006B2D13">
              <w:rPr>
                <w:iCs/>
                <w:sz w:val="24"/>
                <w:szCs w:val="24"/>
              </w:rPr>
              <w:t xml:space="preserve">нестандартных форм </w:t>
            </w:r>
            <w:r>
              <w:rPr>
                <w:iCs/>
                <w:sz w:val="24"/>
                <w:szCs w:val="24"/>
              </w:rPr>
              <w:t>дидактического материала (задания, разработанные на образовательных онлайн-платформах);</w:t>
            </w:r>
          </w:p>
          <w:p w14:paraId="18804A64" w14:textId="3FB1D856" w:rsidR="006B2D13" w:rsidRPr="006B2D13" w:rsidRDefault="006B2D13" w:rsidP="000D7487">
            <w:pPr>
              <w:pStyle w:val="TableParagraph"/>
              <w:numPr>
                <w:ilvl w:val="0"/>
                <w:numId w:val="26"/>
              </w:numPr>
              <w:ind w:left="666" w:right="139"/>
              <w:jc w:val="both"/>
              <w:rPr>
                <w:iCs/>
                <w:sz w:val="24"/>
                <w:szCs w:val="24"/>
              </w:rPr>
            </w:pPr>
            <w:r w:rsidRPr="006B2D13">
              <w:rPr>
                <w:iCs/>
                <w:sz w:val="24"/>
                <w:szCs w:val="24"/>
              </w:rPr>
              <w:t>предоставл</w:t>
            </w:r>
            <w:r w:rsidR="00583CC8">
              <w:rPr>
                <w:iCs/>
                <w:sz w:val="24"/>
                <w:szCs w:val="24"/>
              </w:rPr>
              <w:t>ение учащимся</w:t>
            </w:r>
            <w:r w:rsidRPr="006B2D13">
              <w:rPr>
                <w:iCs/>
                <w:sz w:val="24"/>
                <w:szCs w:val="24"/>
              </w:rPr>
              <w:t xml:space="preserve"> возможност</w:t>
            </w:r>
            <w:r w:rsidR="00583CC8">
              <w:rPr>
                <w:iCs/>
                <w:sz w:val="24"/>
                <w:szCs w:val="24"/>
              </w:rPr>
              <w:t>и</w:t>
            </w:r>
            <w:r w:rsidRPr="006B2D13">
              <w:rPr>
                <w:iCs/>
                <w:sz w:val="24"/>
                <w:szCs w:val="24"/>
              </w:rPr>
              <w:t xml:space="preserve"> для самовыражения</w:t>
            </w:r>
            <w:r w:rsidR="00583CC8">
              <w:rPr>
                <w:iCs/>
                <w:sz w:val="24"/>
                <w:szCs w:val="24"/>
              </w:rPr>
              <w:t xml:space="preserve"> (участие </w:t>
            </w:r>
            <w:r w:rsidR="00187678">
              <w:rPr>
                <w:iCs/>
                <w:sz w:val="24"/>
                <w:szCs w:val="24"/>
              </w:rPr>
              <w:br/>
            </w:r>
            <w:r w:rsidR="00583CC8">
              <w:rPr>
                <w:iCs/>
                <w:sz w:val="24"/>
                <w:szCs w:val="24"/>
              </w:rPr>
              <w:t xml:space="preserve">в дискуссиях, дебатах, тематические </w:t>
            </w:r>
            <w:r w:rsidR="00D85C7C">
              <w:rPr>
                <w:iCs/>
                <w:sz w:val="24"/>
                <w:szCs w:val="24"/>
              </w:rPr>
              <w:t>выступления);</w:t>
            </w:r>
            <w:r w:rsidR="00BB2972" w:rsidRPr="00DC448A">
              <w:rPr>
                <w:iCs/>
                <w:sz w:val="24"/>
                <w:szCs w:val="24"/>
              </w:rPr>
              <w:t xml:space="preserve"> </w:t>
            </w:r>
          </w:p>
          <w:p w14:paraId="24DE0E1F" w14:textId="3B41E76F" w:rsidR="00EC31FB" w:rsidRPr="00EC31FB" w:rsidRDefault="00EC31FB" w:rsidP="007C600A">
            <w:pPr>
              <w:pStyle w:val="TableParagraph"/>
              <w:numPr>
                <w:ilvl w:val="0"/>
                <w:numId w:val="26"/>
              </w:numPr>
              <w:ind w:left="666" w:right="139"/>
              <w:jc w:val="both"/>
              <w:rPr>
                <w:iCs/>
                <w:sz w:val="24"/>
                <w:szCs w:val="24"/>
              </w:rPr>
            </w:pPr>
            <w:r w:rsidRPr="007C600A">
              <w:rPr>
                <w:iCs/>
                <w:sz w:val="24"/>
                <w:szCs w:val="24"/>
              </w:rPr>
              <w:t>формирование навыков: коммуникационных, организационных, применения теории на практике, критического мышления, работы в команде.</w:t>
            </w:r>
            <w:r w:rsidR="007C600A">
              <w:rPr>
                <w:iCs/>
                <w:sz w:val="24"/>
                <w:szCs w:val="24"/>
              </w:rPr>
              <w:t xml:space="preserve"> </w:t>
            </w:r>
          </w:p>
        </w:tc>
      </w:tr>
    </w:tbl>
    <w:p w14:paraId="1769B4F9" w14:textId="77777777" w:rsidR="00F6443C" w:rsidRDefault="00F6443C" w:rsidP="006259D8">
      <w:pPr>
        <w:spacing w:before="153"/>
        <w:ind w:left="5151" w:right="138" w:firstLine="3223"/>
        <w:jc w:val="right"/>
      </w:pPr>
    </w:p>
    <w:sectPr w:rsidR="00F6443C" w:rsidSect="00316B44">
      <w:headerReference w:type="default" r:id="rId8"/>
      <w:pgSz w:w="11910" w:h="16840"/>
      <w:pgMar w:top="960" w:right="708" w:bottom="280" w:left="1133" w:header="710" w:footer="0" w:gutter="0"/>
      <w:pgNumType w:start="1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906DA" w14:textId="77777777" w:rsidR="008650CD" w:rsidRDefault="008650CD">
      <w:r>
        <w:separator/>
      </w:r>
    </w:p>
  </w:endnote>
  <w:endnote w:type="continuationSeparator" w:id="0">
    <w:p w14:paraId="17C6A4D8" w14:textId="77777777" w:rsidR="008650CD" w:rsidRDefault="00865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9A228" w14:textId="77777777" w:rsidR="008650CD" w:rsidRDefault="008650CD">
      <w:r>
        <w:separator/>
      </w:r>
    </w:p>
  </w:footnote>
  <w:footnote w:type="continuationSeparator" w:id="0">
    <w:p w14:paraId="1DC590B4" w14:textId="77777777" w:rsidR="008650CD" w:rsidRDefault="00865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D2E30" w14:textId="7C9C4B1C" w:rsidR="00316B44" w:rsidRDefault="00316B44">
    <w:pPr>
      <w:pStyle w:val="a6"/>
    </w:pPr>
  </w:p>
  <w:p w14:paraId="08CFF8D6" w14:textId="2F0D32B3" w:rsidR="00E33965" w:rsidRDefault="00E33965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0E3B"/>
    <w:multiLevelType w:val="multilevel"/>
    <w:tmpl w:val="4CE44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6616B"/>
    <w:multiLevelType w:val="multilevel"/>
    <w:tmpl w:val="07349D90"/>
    <w:lvl w:ilvl="0">
      <w:start w:val="1"/>
      <w:numFmt w:val="bullet"/>
      <w:lvlText w:val="−"/>
      <w:lvlJc w:val="left"/>
      <w:pPr>
        <w:ind w:left="5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9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790409E"/>
    <w:multiLevelType w:val="hybridMultilevel"/>
    <w:tmpl w:val="4F70F2E8"/>
    <w:lvl w:ilvl="0" w:tplc="0A44480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28348A"/>
    <w:multiLevelType w:val="hybridMultilevel"/>
    <w:tmpl w:val="07802CBE"/>
    <w:lvl w:ilvl="0" w:tplc="FCFAAFFC">
      <w:numFmt w:val="bullet"/>
      <w:lvlText w:val=""/>
      <w:lvlJc w:val="left"/>
      <w:pPr>
        <w:ind w:left="993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784B4C">
      <w:numFmt w:val="bullet"/>
      <w:lvlText w:val="•"/>
      <w:lvlJc w:val="left"/>
      <w:pPr>
        <w:ind w:left="1906" w:hanging="281"/>
      </w:pPr>
      <w:rPr>
        <w:rFonts w:hint="default"/>
        <w:lang w:val="ru-RU" w:eastAsia="en-US" w:bidi="ar-SA"/>
      </w:rPr>
    </w:lvl>
    <w:lvl w:ilvl="2" w:tplc="10BEA4B0">
      <w:numFmt w:val="bullet"/>
      <w:lvlText w:val="•"/>
      <w:lvlJc w:val="left"/>
      <w:pPr>
        <w:ind w:left="2813" w:hanging="281"/>
      </w:pPr>
      <w:rPr>
        <w:rFonts w:hint="default"/>
        <w:lang w:val="ru-RU" w:eastAsia="en-US" w:bidi="ar-SA"/>
      </w:rPr>
    </w:lvl>
    <w:lvl w:ilvl="3" w:tplc="715676C6">
      <w:numFmt w:val="bullet"/>
      <w:lvlText w:val="•"/>
      <w:lvlJc w:val="left"/>
      <w:pPr>
        <w:ind w:left="3719" w:hanging="281"/>
      </w:pPr>
      <w:rPr>
        <w:rFonts w:hint="default"/>
        <w:lang w:val="ru-RU" w:eastAsia="en-US" w:bidi="ar-SA"/>
      </w:rPr>
    </w:lvl>
    <w:lvl w:ilvl="4" w:tplc="15F848C2">
      <w:numFmt w:val="bullet"/>
      <w:lvlText w:val="•"/>
      <w:lvlJc w:val="left"/>
      <w:pPr>
        <w:ind w:left="4626" w:hanging="281"/>
      </w:pPr>
      <w:rPr>
        <w:rFonts w:hint="default"/>
        <w:lang w:val="ru-RU" w:eastAsia="en-US" w:bidi="ar-SA"/>
      </w:rPr>
    </w:lvl>
    <w:lvl w:ilvl="5" w:tplc="9B1E36EC">
      <w:numFmt w:val="bullet"/>
      <w:lvlText w:val="•"/>
      <w:lvlJc w:val="left"/>
      <w:pPr>
        <w:ind w:left="5532" w:hanging="281"/>
      </w:pPr>
      <w:rPr>
        <w:rFonts w:hint="default"/>
        <w:lang w:val="ru-RU" w:eastAsia="en-US" w:bidi="ar-SA"/>
      </w:rPr>
    </w:lvl>
    <w:lvl w:ilvl="6" w:tplc="65725F6E">
      <w:numFmt w:val="bullet"/>
      <w:lvlText w:val="•"/>
      <w:lvlJc w:val="left"/>
      <w:pPr>
        <w:ind w:left="6439" w:hanging="281"/>
      </w:pPr>
      <w:rPr>
        <w:rFonts w:hint="default"/>
        <w:lang w:val="ru-RU" w:eastAsia="en-US" w:bidi="ar-SA"/>
      </w:rPr>
    </w:lvl>
    <w:lvl w:ilvl="7" w:tplc="588EA4B0">
      <w:numFmt w:val="bullet"/>
      <w:lvlText w:val="•"/>
      <w:lvlJc w:val="left"/>
      <w:pPr>
        <w:ind w:left="7345" w:hanging="281"/>
      </w:pPr>
      <w:rPr>
        <w:rFonts w:hint="default"/>
        <w:lang w:val="ru-RU" w:eastAsia="en-US" w:bidi="ar-SA"/>
      </w:rPr>
    </w:lvl>
    <w:lvl w:ilvl="8" w:tplc="7F1863DE">
      <w:numFmt w:val="bullet"/>
      <w:lvlText w:val="•"/>
      <w:lvlJc w:val="left"/>
      <w:pPr>
        <w:ind w:left="8252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132D6155"/>
    <w:multiLevelType w:val="multilevel"/>
    <w:tmpl w:val="73E0C4A8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8412233"/>
    <w:multiLevelType w:val="hybridMultilevel"/>
    <w:tmpl w:val="3D62618E"/>
    <w:lvl w:ilvl="0" w:tplc="8A44B3D0">
      <w:start w:val="1"/>
      <w:numFmt w:val="bullet"/>
      <w:lvlText w:val=""/>
      <w:lvlJc w:val="left"/>
      <w:pPr>
        <w:ind w:left="8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6" w15:restartNumberingAfterBreak="0">
    <w:nsid w:val="1DC24D32"/>
    <w:multiLevelType w:val="hybridMultilevel"/>
    <w:tmpl w:val="7832A014"/>
    <w:lvl w:ilvl="0" w:tplc="D090B5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25C6F"/>
    <w:multiLevelType w:val="multilevel"/>
    <w:tmpl w:val="D19A978E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  <w:color w:val="00000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27DF48ED"/>
    <w:multiLevelType w:val="multilevel"/>
    <w:tmpl w:val="EE6E7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FA27D1"/>
    <w:multiLevelType w:val="hybridMultilevel"/>
    <w:tmpl w:val="8A963A5C"/>
    <w:lvl w:ilvl="0" w:tplc="685AD9E6">
      <w:numFmt w:val="bullet"/>
      <w:lvlText w:val=""/>
      <w:lvlJc w:val="left"/>
      <w:pPr>
        <w:ind w:left="285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3413FC">
      <w:numFmt w:val="bullet"/>
      <w:lvlText w:val="•"/>
      <w:lvlJc w:val="left"/>
      <w:pPr>
        <w:ind w:left="1258" w:hanging="708"/>
      </w:pPr>
      <w:rPr>
        <w:rFonts w:hint="default"/>
        <w:lang w:val="ru-RU" w:eastAsia="en-US" w:bidi="ar-SA"/>
      </w:rPr>
    </w:lvl>
    <w:lvl w:ilvl="2" w:tplc="32762BF4">
      <w:numFmt w:val="bullet"/>
      <w:lvlText w:val="•"/>
      <w:lvlJc w:val="left"/>
      <w:pPr>
        <w:ind w:left="2237" w:hanging="708"/>
      </w:pPr>
      <w:rPr>
        <w:rFonts w:hint="default"/>
        <w:lang w:val="ru-RU" w:eastAsia="en-US" w:bidi="ar-SA"/>
      </w:rPr>
    </w:lvl>
    <w:lvl w:ilvl="3" w:tplc="8D8E1014">
      <w:numFmt w:val="bullet"/>
      <w:lvlText w:val="•"/>
      <w:lvlJc w:val="left"/>
      <w:pPr>
        <w:ind w:left="3215" w:hanging="708"/>
      </w:pPr>
      <w:rPr>
        <w:rFonts w:hint="default"/>
        <w:lang w:val="ru-RU" w:eastAsia="en-US" w:bidi="ar-SA"/>
      </w:rPr>
    </w:lvl>
    <w:lvl w:ilvl="4" w:tplc="3E50ED62">
      <w:numFmt w:val="bullet"/>
      <w:lvlText w:val="•"/>
      <w:lvlJc w:val="left"/>
      <w:pPr>
        <w:ind w:left="4194" w:hanging="708"/>
      </w:pPr>
      <w:rPr>
        <w:rFonts w:hint="default"/>
        <w:lang w:val="ru-RU" w:eastAsia="en-US" w:bidi="ar-SA"/>
      </w:rPr>
    </w:lvl>
    <w:lvl w:ilvl="5" w:tplc="61265298">
      <w:numFmt w:val="bullet"/>
      <w:lvlText w:val="•"/>
      <w:lvlJc w:val="left"/>
      <w:pPr>
        <w:ind w:left="5172" w:hanging="708"/>
      </w:pPr>
      <w:rPr>
        <w:rFonts w:hint="default"/>
        <w:lang w:val="ru-RU" w:eastAsia="en-US" w:bidi="ar-SA"/>
      </w:rPr>
    </w:lvl>
    <w:lvl w:ilvl="6" w:tplc="FC7CBA96">
      <w:numFmt w:val="bullet"/>
      <w:lvlText w:val="•"/>
      <w:lvlJc w:val="left"/>
      <w:pPr>
        <w:ind w:left="6151" w:hanging="708"/>
      </w:pPr>
      <w:rPr>
        <w:rFonts w:hint="default"/>
        <w:lang w:val="ru-RU" w:eastAsia="en-US" w:bidi="ar-SA"/>
      </w:rPr>
    </w:lvl>
    <w:lvl w:ilvl="7" w:tplc="9730B4FA">
      <w:numFmt w:val="bullet"/>
      <w:lvlText w:val="•"/>
      <w:lvlJc w:val="left"/>
      <w:pPr>
        <w:ind w:left="7129" w:hanging="708"/>
      </w:pPr>
      <w:rPr>
        <w:rFonts w:hint="default"/>
        <w:lang w:val="ru-RU" w:eastAsia="en-US" w:bidi="ar-SA"/>
      </w:rPr>
    </w:lvl>
    <w:lvl w:ilvl="8" w:tplc="477CB360">
      <w:numFmt w:val="bullet"/>
      <w:lvlText w:val="•"/>
      <w:lvlJc w:val="left"/>
      <w:pPr>
        <w:ind w:left="8108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2E02441C"/>
    <w:multiLevelType w:val="hybridMultilevel"/>
    <w:tmpl w:val="391C5BE0"/>
    <w:lvl w:ilvl="0" w:tplc="2FE006B0">
      <w:start w:val="1"/>
      <w:numFmt w:val="decimal"/>
      <w:lvlText w:val="%1."/>
      <w:lvlJc w:val="left"/>
      <w:pPr>
        <w:ind w:left="123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862A3C">
      <w:numFmt w:val="bullet"/>
      <w:lvlText w:val="•"/>
      <w:lvlJc w:val="left"/>
      <w:pPr>
        <w:ind w:left="2122" w:hanging="240"/>
      </w:pPr>
      <w:rPr>
        <w:rFonts w:hint="default"/>
        <w:lang w:val="ru-RU" w:eastAsia="en-US" w:bidi="ar-SA"/>
      </w:rPr>
    </w:lvl>
    <w:lvl w:ilvl="2" w:tplc="9E6885A2">
      <w:numFmt w:val="bullet"/>
      <w:lvlText w:val="•"/>
      <w:lvlJc w:val="left"/>
      <w:pPr>
        <w:ind w:left="3005" w:hanging="240"/>
      </w:pPr>
      <w:rPr>
        <w:rFonts w:hint="default"/>
        <w:lang w:val="ru-RU" w:eastAsia="en-US" w:bidi="ar-SA"/>
      </w:rPr>
    </w:lvl>
    <w:lvl w:ilvl="3" w:tplc="3CA881CE">
      <w:numFmt w:val="bullet"/>
      <w:lvlText w:val="•"/>
      <w:lvlJc w:val="left"/>
      <w:pPr>
        <w:ind w:left="3887" w:hanging="240"/>
      </w:pPr>
      <w:rPr>
        <w:rFonts w:hint="default"/>
        <w:lang w:val="ru-RU" w:eastAsia="en-US" w:bidi="ar-SA"/>
      </w:rPr>
    </w:lvl>
    <w:lvl w:ilvl="4" w:tplc="4A1EBF06">
      <w:numFmt w:val="bullet"/>
      <w:lvlText w:val="•"/>
      <w:lvlJc w:val="left"/>
      <w:pPr>
        <w:ind w:left="4770" w:hanging="240"/>
      </w:pPr>
      <w:rPr>
        <w:rFonts w:hint="default"/>
        <w:lang w:val="ru-RU" w:eastAsia="en-US" w:bidi="ar-SA"/>
      </w:rPr>
    </w:lvl>
    <w:lvl w:ilvl="5" w:tplc="C494DD48">
      <w:numFmt w:val="bullet"/>
      <w:lvlText w:val="•"/>
      <w:lvlJc w:val="left"/>
      <w:pPr>
        <w:ind w:left="5652" w:hanging="240"/>
      </w:pPr>
      <w:rPr>
        <w:rFonts w:hint="default"/>
        <w:lang w:val="ru-RU" w:eastAsia="en-US" w:bidi="ar-SA"/>
      </w:rPr>
    </w:lvl>
    <w:lvl w:ilvl="6" w:tplc="CD6C2E9A">
      <w:numFmt w:val="bullet"/>
      <w:lvlText w:val="•"/>
      <w:lvlJc w:val="left"/>
      <w:pPr>
        <w:ind w:left="6535" w:hanging="240"/>
      </w:pPr>
      <w:rPr>
        <w:rFonts w:hint="default"/>
        <w:lang w:val="ru-RU" w:eastAsia="en-US" w:bidi="ar-SA"/>
      </w:rPr>
    </w:lvl>
    <w:lvl w:ilvl="7" w:tplc="57DC29CE">
      <w:numFmt w:val="bullet"/>
      <w:lvlText w:val="•"/>
      <w:lvlJc w:val="left"/>
      <w:pPr>
        <w:ind w:left="7417" w:hanging="240"/>
      </w:pPr>
      <w:rPr>
        <w:rFonts w:hint="default"/>
        <w:lang w:val="ru-RU" w:eastAsia="en-US" w:bidi="ar-SA"/>
      </w:rPr>
    </w:lvl>
    <w:lvl w:ilvl="8" w:tplc="16948F04">
      <w:numFmt w:val="bullet"/>
      <w:lvlText w:val="•"/>
      <w:lvlJc w:val="left"/>
      <w:pPr>
        <w:ind w:left="8300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35355F17"/>
    <w:multiLevelType w:val="hybridMultilevel"/>
    <w:tmpl w:val="92BCAA88"/>
    <w:lvl w:ilvl="0" w:tplc="D090B5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96C2E42"/>
    <w:multiLevelType w:val="hybridMultilevel"/>
    <w:tmpl w:val="9FA4D4B0"/>
    <w:lvl w:ilvl="0" w:tplc="F8D80C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E1451A"/>
    <w:multiLevelType w:val="hybridMultilevel"/>
    <w:tmpl w:val="F7168FA0"/>
    <w:lvl w:ilvl="0" w:tplc="D090B578">
      <w:start w:val="1"/>
      <w:numFmt w:val="bullet"/>
      <w:lvlText w:val="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4" w15:restartNumberingAfterBreak="0">
    <w:nsid w:val="49103F17"/>
    <w:multiLevelType w:val="multilevel"/>
    <w:tmpl w:val="16C4A216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AF013A6"/>
    <w:multiLevelType w:val="multilevel"/>
    <w:tmpl w:val="EBA6CC5C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E526023"/>
    <w:multiLevelType w:val="multilevel"/>
    <w:tmpl w:val="F9721A6E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02A7269"/>
    <w:multiLevelType w:val="multilevel"/>
    <w:tmpl w:val="FDCC2256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2F21781"/>
    <w:multiLevelType w:val="hybridMultilevel"/>
    <w:tmpl w:val="CB1CA0B2"/>
    <w:lvl w:ilvl="0" w:tplc="9EFC9E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98A25D8"/>
    <w:multiLevelType w:val="hybridMultilevel"/>
    <w:tmpl w:val="058C406E"/>
    <w:lvl w:ilvl="0" w:tplc="D090B578">
      <w:start w:val="1"/>
      <w:numFmt w:val="bullet"/>
      <w:lvlText w:val=""/>
      <w:lvlJc w:val="left"/>
      <w:pPr>
        <w:ind w:left="12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20" w15:restartNumberingAfterBreak="0">
    <w:nsid w:val="6D411F37"/>
    <w:multiLevelType w:val="multilevel"/>
    <w:tmpl w:val="7B448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8A19D2"/>
    <w:multiLevelType w:val="hybridMultilevel"/>
    <w:tmpl w:val="9484F0E2"/>
    <w:lvl w:ilvl="0" w:tplc="D090B578">
      <w:start w:val="1"/>
      <w:numFmt w:val="bullet"/>
      <w:lvlText w:val=""/>
      <w:lvlJc w:val="left"/>
      <w:pPr>
        <w:ind w:left="12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22" w15:restartNumberingAfterBreak="0">
    <w:nsid w:val="6F7704A6"/>
    <w:multiLevelType w:val="hybridMultilevel"/>
    <w:tmpl w:val="22FC8ED8"/>
    <w:lvl w:ilvl="0" w:tplc="6890DD58">
      <w:numFmt w:val="bullet"/>
      <w:lvlText w:val=""/>
      <w:lvlJc w:val="left"/>
      <w:pPr>
        <w:ind w:left="285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725B62">
      <w:numFmt w:val="bullet"/>
      <w:lvlText w:val="•"/>
      <w:lvlJc w:val="left"/>
      <w:pPr>
        <w:ind w:left="1258" w:hanging="348"/>
      </w:pPr>
      <w:rPr>
        <w:rFonts w:hint="default"/>
        <w:lang w:val="ru-RU" w:eastAsia="en-US" w:bidi="ar-SA"/>
      </w:rPr>
    </w:lvl>
    <w:lvl w:ilvl="2" w:tplc="35C63C80">
      <w:numFmt w:val="bullet"/>
      <w:lvlText w:val="•"/>
      <w:lvlJc w:val="left"/>
      <w:pPr>
        <w:ind w:left="2237" w:hanging="348"/>
      </w:pPr>
      <w:rPr>
        <w:rFonts w:hint="default"/>
        <w:lang w:val="ru-RU" w:eastAsia="en-US" w:bidi="ar-SA"/>
      </w:rPr>
    </w:lvl>
    <w:lvl w:ilvl="3" w:tplc="68364EA6">
      <w:numFmt w:val="bullet"/>
      <w:lvlText w:val="•"/>
      <w:lvlJc w:val="left"/>
      <w:pPr>
        <w:ind w:left="3215" w:hanging="348"/>
      </w:pPr>
      <w:rPr>
        <w:rFonts w:hint="default"/>
        <w:lang w:val="ru-RU" w:eastAsia="en-US" w:bidi="ar-SA"/>
      </w:rPr>
    </w:lvl>
    <w:lvl w:ilvl="4" w:tplc="B516B814">
      <w:numFmt w:val="bullet"/>
      <w:lvlText w:val="•"/>
      <w:lvlJc w:val="left"/>
      <w:pPr>
        <w:ind w:left="4194" w:hanging="348"/>
      </w:pPr>
      <w:rPr>
        <w:rFonts w:hint="default"/>
        <w:lang w:val="ru-RU" w:eastAsia="en-US" w:bidi="ar-SA"/>
      </w:rPr>
    </w:lvl>
    <w:lvl w:ilvl="5" w:tplc="5DACE28A">
      <w:numFmt w:val="bullet"/>
      <w:lvlText w:val="•"/>
      <w:lvlJc w:val="left"/>
      <w:pPr>
        <w:ind w:left="5172" w:hanging="348"/>
      </w:pPr>
      <w:rPr>
        <w:rFonts w:hint="default"/>
        <w:lang w:val="ru-RU" w:eastAsia="en-US" w:bidi="ar-SA"/>
      </w:rPr>
    </w:lvl>
    <w:lvl w:ilvl="6" w:tplc="5ABAE3F0">
      <w:numFmt w:val="bullet"/>
      <w:lvlText w:val="•"/>
      <w:lvlJc w:val="left"/>
      <w:pPr>
        <w:ind w:left="6151" w:hanging="348"/>
      </w:pPr>
      <w:rPr>
        <w:rFonts w:hint="default"/>
        <w:lang w:val="ru-RU" w:eastAsia="en-US" w:bidi="ar-SA"/>
      </w:rPr>
    </w:lvl>
    <w:lvl w:ilvl="7" w:tplc="1120561E">
      <w:numFmt w:val="bullet"/>
      <w:lvlText w:val="•"/>
      <w:lvlJc w:val="left"/>
      <w:pPr>
        <w:ind w:left="7129" w:hanging="348"/>
      </w:pPr>
      <w:rPr>
        <w:rFonts w:hint="default"/>
        <w:lang w:val="ru-RU" w:eastAsia="en-US" w:bidi="ar-SA"/>
      </w:rPr>
    </w:lvl>
    <w:lvl w:ilvl="8" w:tplc="1A3E2D0E">
      <w:numFmt w:val="bullet"/>
      <w:lvlText w:val="•"/>
      <w:lvlJc w:val="left"/>
      <w:pPr>
        <w:ind w:left="8108" w:hanging="348"/>
      </w:pPr>
      <w:rPr>
        <w:rFonts w:hint="default"/>
        <w:lang w:val="ru-RU" w:eastAsia="en-US" w:bidi="ar-SA"/>
      </w:rPr>
    </w:lvl>
  </w:abstractNum>
  <w:abstractNum w:abstractNumId="23" w15:restartNumberingAfterBreak="0">
    <w:nsid w:val="70EC61A2"/>
    <w:multiLevelType w:val="multilevel"/>
    <w:tmpl w:val="7B70F60E"/>
    <w:lvl w:ilvl="0">
      <w:start w:val="1"/>
      <w:numFmt w:val="decimal"/>
      <w:lvlText w:val="%1."/>
      <w:lvlJc w:val="left"/>
      <w:pPr>
        <w:ind w:left="4119" w:hanging="35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6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0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285" w:hanging="708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4">
      <w:numFmt w:val="bullet"/>
      <w:lvlText w:val="•"/>
      <w:lvlJc w:val="left"/>
      <w:pPr>
        <w:ind w:left="496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6" w:hanging="708"/>
      </w:pPr>
      <w:rPr>
        <w:rFonts w:hint="default"/>
        <w:lang w:val="ru-RU" w:eastAsia="en-US" w:bidi="ar-SA"/>
      </w:rPr>
    </w:lvl>
  </w:abstractNum>
  <w:abstractNum w:abstractNumId="24" w15:restartNumberingAfterBreak="0">
    <w:nsid w:val="76962665"/>
    <w:multiLevelType w:val="hybridMultilevel"/>
    <w:tmpl w:val="A96AB940"/>
    <w:lvl w:ilvl="0" w:tplc="D090B5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FA2F4A"/>
    <w:multiLevelType w:val="multilevel"/>
    <w:tmpl w:val="BEF8A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22"/>
  </w:num>
  <w:num w:numId="5">
    <w:abstractNumId w:val="23"/>
  </w:num>
  <w:num w:numId="6">
    <w:abstractNumId w:val="5"/>
  </w:num>
  <w:num w:numId="7">
    <w:abstractNumId w:val="16"/>
  </w:num>
  <w:num w:numId="8">
    <w:abstractNumId w:val="1"/>
  </w:num>
  <w:num w:numId="9">
    <w:abstractNumId w:val="4"/>
  </w:num>
  <w:num w:numId="10">
    <w:abstractNumId w:val="6"/>
  </w:num>
  <w:num w:numId="11">
    <w:abstractNumId w:val="13"/>
  </w:num>
  <w:num w:numId="12">
    <w:abstractNumId w:val="24"/>
  </w:num>
  <w:num w:numId="13">
    <w:abstractNumId w:val="12"/>
  </w:num>
  <w:num w:numId="14">
    <w:abstractNumId w:val="15"/>
  </w:num>
  <w:num w:numId="15">
    <w:abstractNumId w:val="14"/>
  </w:num>
  <w:num w:numId="16">
    <w:abstractNumId w:val="17"/>
  </w:num>
  <w:num w:numId="17">
    <w:abstractNumId w:val="2"/>
  </w:num>
  <w:num w:numId="18">
    <w:abstractNumId w:val="7"/>
  </w:num>
  <w:num w:numId="19">
    <w:abstractNumId w:val="11"/>
  </w:num>
  <w:num w:numId="20">
    <w:abstractNumId w:val="19"/>
  </w:num>
  <w:num w:numId="21">
    <w:abstractNumId w:val="0"/>
  </w:num>
  <w:num w:numId="22">
    <w:abstractNumId w:val="20"/>
  </w:num>
  <w:num w:numId="23">
    <w:abstractNumId w:val="8"/>
  </w:num>
  <w:num w:numId="24">
    <w:abstractNumId w:val="25"/>
  </w:num>
  <w:num w:numId="25">
    <w:abstractNumId w:val="21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965"/>
    <w:rsid w:val="00007A6A"/>
    <w:rsid w:val="00032EBD"/>
    <w:rsid w:val="000818DE"/>
    <w:rsid w:val="000860CC"/>
    <w:rsid w:val="00096B0C"/>
    <w:rsid w:val="000A3BE1"/>
    <w:rsid w:val="000A6CF9"/>
    <w:rsid w:val="000C5B5D"/>
    <w:rsid w:val="000D7487"/>
    <w:rsid w:val="000F06C8"/>
    <w:rsid w:val="000F32F9"/>
    <w:rsid w:val="00111B2C"/>
    <w:rsid w:val="00145217"/>
    <w:rsid w:val="00174160"/>
    <w:rsid w:val="00187678"/>
    <w:rsid w:val="001D311B"/>
    <w:rsid w:val="001D3B04"/>
    <w:rsid w:val="001F567B"/>
    <w:rsid w:val="001F7959"/>
    <w:rsid w:val="00203FE8"/>
    <w:rsid w:val="00236ACC"/>
    <w:rsid w:val="00237D98"/>
    <w:rsid w:val="00287893"/>
    <w:rsid w:val="002C6109"/>
    <w:rsid w:val="002E3233"/>
    <w:rsid w:val="00316B44"/>
    <w:rsid w:val="00326102"/>
    <w:rsid w:val="00344BFE"/>
    <w:rsid w:val="003A5CBF"/>
    <w:rsid w:val="003B4552"/>
    <w:rsid w:val="00457B72"/>
    <w:rsid w:val="00462B23"/>
    <w:rsid w:val="00465CB2"/>
    <w:rsid w:val="004A674E"/>
    <w:rsid w:val="00502C0E"/>
    <w:rsid w:val="00525E94"/>
    <w:rsid w:val="0054314B"/>
    <w:rsid w:val="00583CC8"/>
    <w:rsid w:val="00596086"/>
    <w:rsid w:val="005F740A"/>
    <w:rsid w:val="006259D8"/>
    <w:rsid w:val="006B2D13"/>
    <w:rsid w:val="007063C7"/>
    <w:rsid w:val="00723B92"/>
    <w:rsid w:val="00746A6E"/>
    <w:rsid w:val="00746C6B"/>
    <w:rsid w:val="00771DA6"/>
    <w:rsid w:val="00775418"/>
    <w:rsid w:val="007A57C5"/>
    <w:rsid w:val="007C600A"/>
    <w:rsid w:val="00812F06"/>
    <w:rsid w:val="008650CD"/>
    <w:rsid w:val="008775E1"/>
    <w:rsid w:val="008854B9"/>
    <w:rsid w:val="008B0767"/>
    <w:rsid w:val="008C09CE"/>
    <w:rsid w:val="008C19C6"/>
    <w:rsid w:val="00933151"/>
    <w:rsid w:val="00963CC7"/>
    <w:rsid w:val="009749A1"/>
    <w:rsid w:val="00983FEB"/>
    <w:rsid w:val="009A7298"/>
    <w:rsid w:val="009B691A"/>
    <w:rsid w:val="00A02FC5"/>
    <w:rsid w:val="00A11670"/>
    <w:rsid w:val="00A146CF"/>
    <w:rsid w:val="00A92C67"/>
    <w:rsid w:val="00A92D9F"/>
    <w:rsid w:val="00AA271C"/>
    <w:rsid w:val="00AA3BA9"/>
    <w:rsid w:val="00AF7601"/>
    <w:rsid w:val="00B02BA4"/>
    <w:rsid w:val="00B11685"/>
    <w:rsid w:val="00B162DA"/>
    <w:rsid w:val="00B62513"/>
    <w:rsid w:val="00B65538"/>
    <w:rsid w:val="00B7485C"/>
    <w:rsid w:val="00BB2972"/>
    <w:rsid w:val="00BB5B46"/>
    <w:rsid w:val="00BC54A8"/>
    <w:rsid w:val="00C057DF"/>
    <w:rsid w:val="00C34CC4"/>
    <w:rsid w:val="00C427A8"/>
    <w:rsid w:val="00C46339"/>
    <w:rsid w:val="00CB425C"/>
    <w:rsid w:val="00CC0B74"/>
    <w:rsid w:val="00CC37DE"/>
    <w:rsid w:val="00D0207B"/>
    <w:rsid w:val="00D55550"/>
    <w:rsid w:val="00D841DB"/>
    <w:rsid w:val="00D85C7C"/>
    <w:rsid w:val="00DC448A"/>
    <w:rsid w:val="00DF0D47"/>
    <w:rsid w:val="00DF2E34"/>
    <w:rsid w:val="00E15B54"/>
    <w:rsid w:val="00E33965"/>
    <w:rsid w:val="00E47487"/>
    <w:rsid w:val="00E97F32"/>
    <w:rsid w:val="00EA0C5B"/>
    <w:rsid w:val="00EC31FB"/>
    <w:rsid w:val="00ED17CC"/>
    <w:rsid w:val="00F15D19"/>
    <w:rsid w:val="00F4467B"/>
    <w:rsid w:val="00F52D60"/>
    <w:rsid w:val="00F63BDC"/>
    <w:rsid w:val="00F6443C"/>
    <w:rsid w:val="00FA7DAF"/>
    <w:rsid w:val="00FC2974"/>
    <w:rsid w:val="00FD2C58"/>
    <w:rsid w:val="00FD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7AF6B"/>
  <w15:docId w15:val="{4F3D278A-D5D4-46A9-AF5D-9198AEDC1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385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/>
      <w:jc w:val="both"/>
    </w:pPr>
    <w:rPr>
      <w:sz w:val="24"/>
      <w:szCs w:val="24"/>
    </w:rPr>
  </w:style>
  <w:style w:type="paragraph" w:styleId="a4">
    <w:name w:val="List Paragraph"/>
    <w:basedOn w:val="a"/>
    <w:link w:val="a5"/>
    <w:uiPriority w:val="34"/>
    <w:qFormat/>
    <w:pPr>
      <w:ind w:left="285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316B44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16B4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316B44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6B44"/>
    <w:rPr>
      <w:rFonts w:ascii="Times New Roman" w:eastAsia="Times New Roman" w:hAnsi="Times New Roman" w:cs="Times New Roman"/>
      <w:lang w:val="ru-RU"/>
    </w:rPr>
  </w:style>
  <w:style w:type="character" w:styleId="aa">
    <w:name w:val="Strong"/>
    <w:uiPriority w:val="22"/>
    <w:qFormat/>
    <w:rsid w:val="00ED17CC"/>
    <w:rPr>
      <w:b/>
      <w:bCs/>
    </w:rPr>
  </w:style>
  <w:style w:type="table" w:customStyle="1" w:styleId="3">
    <w:name w:val="3"/>
    <w:basedOn w:val="TableNormal"/>
    <w:rsid w:val="003B4552"/>
    <w:pPr>
      <w:widowControl/>
      <w:autoSpaceDE/>
      <w:autoSpaceDN/>
      <w:spacing w:after="200" w:line="276" w:lineRule="auto"/>
    </w:pPr>
    <w:rPr>
      <w:rFonts w:ascii="Calibri" w:eastAsia="Calibri" w:hAnsi="Calibri" w:cs="Calibri"/>
      <w:lang w:val="ru-RU" w:eastAsia="ru-RU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paragraph" w:customStyle="1" w:styleId="10">
    <w:name w:val="Обычный1"/>
    <w:rsid w:val="006259D8"/>
    <w:pPr>
      <w:suppressAutoHyphens/>
      <w:autoSpaceDE/>
      <w:autoSpaceDN/>
    </w:pPr>
    <w:rPr>
      <w:rFonts w:ascii="Arial" w:eastAsia="Times New Roman" w:hAnsi="Arial" w:cs="Arial"/>
      <w:sz w:val="18"/>
      <w:szCs w:val="20"/>
      <w:lang w:val="ru-RU" w:eastAsia="zh-CN"/>
    </w:rPr>
  </w:style>
  <w:style w:type="character" w:customStyle="1" w:styleId="a5">
    <w:name w:val="Абзац списка Знак"/>
    <w:link w:val="a4"/>
    <w:uiPriority w:val="34"/>
    <w:locked/>
    <w:rsid w:val="00F4467B"/>
    <w:rPr>
      <w:rFonts w:ascii="Times New Roman" w:eastAsia="Times New Roman" w:hAnsi="Times New Roman" w:cs="Times New Roman"/>
      <w:lang w:val="ru-RU"/>
    </w:rPr>
  </w:style>
  <w:style w:type="character" w:styleId="ab">
    <w:name w:val="FollowedHyperlink"/>
    <w:basedOn w:val="a0"/>
    <w:uiPriority w:val="99"/>
    <w:semiHidden/>
    <w:unhideWhenUsed/>
    <w:rsid w:val="001F7959"/>
    <w:rPr>
      <w:color w:val="800080"/>
      <w:u w:val="single"/>
    </w:rPr>
  </w:style>
  <w:style w:type="character" w:styleId="ac">
    <w:name w:val="Hyperlink"/>
    <w:basedOn w:val="a0"/>
    <w:uiPriority w:val="99"/>
    <w:unhideWhenUsed/>
    <w:rsid w:val="006B2D1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B2D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tizm.beget.tec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2148</Words>
  <Characters>12249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2025-10-03T11:29:00Z</dcterms:created>
  <dcterms:modified xsi:type="dcterms:W3CDTF">2025-10-03T11:29:00Z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2025-09-27T00:00:00Z</vt:filetime>
  </property>
  <property fmtid="{D5CDD505-2E9C-101B-9397-08002B2CF9AE}" pid="3" name="LastSaved">
    <vt:filetime>2025-09-27T00:00:00Z</vt:filetime>
  </property>
  <property fmtid="{D5CDD505-2E9C-101B-9397-08002B2CF9AE}" pid="4" name="Producer">
    <vt:lpwstr>iLovePDF</vt:lpwstr>
  </property>
</Properties>
</file>